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8B" w:rsidRDefault="00187A65">
      <w:pPr>
        <w:rPr>
          <w:sz w:val="14"/>
        </w:rPr>
        <w:sectPr w:rsidR="0035558B">
          <w:type w:val="continuous"/>
          <w:pgSz w:w="11910" w:h="16840"/>
          <w:pgMar w:top="1120" w:right="540" w:bottom="280" w:left="860" w:header="720" w:footer="720" w:gutter="0"/>
          <w:cols w:space="720"/>
        </w:sectPr>
      </w:pPr>
      <w:bookmarkStart w:id="0" w:name="_GoBack"/>
      <w:r>
        <w:rPr>
          <w:noProof/>
          <w:sz w:val="14"/>
          <w:lang w:eastAsia="ru-RU"/>
        </w:rPr>
        <w:drawing>
          <wp:inline distT="0" distB="0" distL="0" distR="0">
            <wp:extent cx="6673850" cy="8636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ИТИ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863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558B" w:rsidRDefault="00D24148">
      <w:pPr>
        <w:pStyle w:val="1"/>
        <w:numPr>
          <w:ilvl w:val="0"/>
          <w:numId w:val="8"/>
        </w:numPr>
        <w:tabs>
          <w:tab w:val="left" w:pos="5173"/>
        </w:tabs>
        <w:spacing w:before="67"/>
        <w:ind w:hanging="241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и задачи</w:t>
      </w:r>
    </w:p>
    <w:p w:rsidR="0035558B" w:rsidRDefault="00D24148">
      <w:pPr>
        <w:ind w:left="3525"/>
        <w:rPr>
          <w:b/>
          <w:sz w:val="24"/>
        </w:rPr>
      </w:pPr>
      <w:r>
        <w:rPr>
          <w:b/>
          <w:sz w:val="24"/>
        </w:rPr>
        <w:t>внедрения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Антикоррупционной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политики</w:t>
      </w:r>
    </w:p>
    <w:p w:rsidR="0035558B" w:rsidRDefault="0035558B">
      <w:pPr>
        <w:pStyle w:val="a3"/>
        <w:ind w:left="0" w:firstLine="0"/>
        <w:jc w:val="left"/>
        <w:rPr>
          <w:b/>
          <w:sz w:val="26"/>
        </w:rPr>
      </w:pPr>
    </w:p>
    <w:p w:rsidR="0035558B" w:rsidRDefault="0035558B">
      <w:pPr>
        <w:pStyle w:val="a3"/>
        <w:ind w:left="0" w:firstLine="0"/>
        <w:jc w:val="left"/>
        <w:rPr>
          <w:b/>
          <w:sz w:val="22"/>
        </w:rPr>
      </w:pPr>
    </w:p>
    <w:p w:rsidR="0035558B" w:rsidRDefault="00D24148">
      <w:pPr>
        <w:pStyle w:val="a5"/>
        <w:numPr>
          <w:ilvl w:val="1"/>
          <w:numId w:val="7"/>
        </w:numPr>
        <w:tabs>
          <w:tab w:val="left" w:pos="2114"/>
        </w:tabs>
        <w:ind w:right="311" w:firstLine="707"/>
        <w:jc w:val="both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5558B" w:rsidRDefault="00D24148">
      <w:pPr>
        <w:pStyle w:val="a5"/>
        <w:numPr>
          <w:ilvl w:val="1"/>
          <w:numId w:val="7"/>
        </w:numPr>
        <w:tabs>
          <w:tab w:val="left" w:pos="1997"/>
        </w:tabs>
        <w:ind w:right="307" w:firstLine="707"/>
        <w:jc w:val="both"/>
        <w:rPr>
          <w:sz w:val="24"/>
        </w:rPr>
      </w:pPr>
      <w:r>
        <w:rPr>
          <w:sz w:val="24"/>
        </w:rPr>
        <w:t>Антикоррупционная политика представляет собой комплекс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5558B" w:rsidRDefault="00D24148">
      <w:pPr>
        <w:pStyle w:val="a5"/>
        <w:numPr>
          <w:ilvl w:val="1"/>
          <w:numId w:val="7"/>
        </w:numPr>
        <w:tabs>
          <w:tab w:val="left" w:pos="2052"/>
        </w:tabs>
        <w:spacing w:before="1"/>
        <w:ind w:right="305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Антикоррупционная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законом Российской Федерации от 25.12.2008 № 273-ФЗ «О противодействии коррупции»,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Указом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15.07.2015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364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совершенствованию организации деятельности в области противодействия коррупции»,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предупреждению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 противодействию коррупции, разработанными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Министерством труда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защиты 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2014 году.</w:t>
      </w:r>
    </w:p>
    <w:p w:rsidR="0035558B" w:rsidRDefault="00D24148">
      <w:pPr>
        <w:pStyle w:val="a5"/>
        <w:numPr>
          <w:ilvl w:val="1"/>
          <w:numId w:val="7"/>
        </w:numPr>
        <w:tabs>
          <w:tab w:val="left" w:pos="1970"/>
        </w:tabs>
        <w:ind w:left="1970" w:hanging="420"/>
        <w:jc w:val="both"/>
        <w:rPr>
          <w:color w:val="000009"/>
          <w:sz w:val="24"/>
        </w:rPr>
      </w:pPr>
      <w:r>
        <w:rPr>
          <w:color w:val="000009"/>
          <w:sz w:val="24"/>
        </w:rPr>
        <w:t>Настоящей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Антикоррупционной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политикой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устанавливаются:</w:t>
      </w:r>
    </w:p>
    <w:p w:rsidR="0035558B" w:rsidRDefault="00D24148">
      <w:pPr>
        <w:pStyle w:val="a5"/>
        <w:numPr>
          <w:ilvl w:val="0"/>
          <w:numId w:val="6"/>
        </w:numPr>
        <w:tabs>
          <w:tab w:val="left" w:pos="982"/>
        </w:tabs>
        <w:ind w:left="981"/>
        <w:jc w:val="left"/>
        <w:rPr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принципы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противодействия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коррупции;</w:t>
      </w:r>
    </w:p>
    <w:p w:rsidR="0035558B" w:rsidRDefault="00D24148">
      <w:pPr>
        <w:pStyle w:val="a3"/>
        <w:ind w:firstLine="0"/>
        <w:jc w:val="left"/>
      </w:pPr>
      <w:r>
        <w:rPr>
          <w:color w:val="000009"/>
        </w:rPr>
        <w:t>-правовые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коррупции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ней;</w:t>
      </w:r>
    </w:p>
    <w:p w:rsidR="0035558B" w:rsidRDefault="00D24148">
      <w:pPr>
        <w:pStyle w:val="a5"/>
        <w:numPr>
          <w:ilvl w:val="0"/>
          <w:numId w:val="6"/>
        </w:numPr>
        <w:tabs>
          <w:tab w:val="left" w:pos="982"/>
        </w:tabs>
        <w:ind w:left="981"/>
        <w:jc w:val="left"/>
        <w:rPr>
          <w:sz w:val="24"/>
        </w:rPr>
      </w:pPr>
      <w:r>
        <w:rPr>
          <w:color w:val="000009"/>
          <w:sz w:val="24"/>
        </w:rPr>
        <w:t>минимизации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ликвидации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последствий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коррупционных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правонарушений.</w:t>
      </w:r>
    </w:p>
    <w:p w:rsidR="0035558B" w:rsidRDefault="00D24148">
      <w:pPr>
        <w:pStyle w:val="a5"/>
        <w:numPr>
          <w:ilvl w:val="1"/>
          <w:numId w:val="7"/>
        </w:numPr>
        <w:tabs>
          <w:tab w:val="left" w:pos="1970"/>
        </w:tabs>
        <w:ind w:left="1970" w:hanging="420"/>
        <w:rPr>
          <w:color w:val="000009"/>
          <w:sz w:val="24"/>
        </w:rPr>
      </w:pPr>
      <w:r>
        <w:rPr>
          <w:color w:val="000009"/>
          <w:sz w:val="24"/>
        </w:rPr>
        <w:t>Основными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Антикоррупционной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являются:</w:t>
      </w:r>
    </w:p>
    <w:p w:rsidR="0035558B" w:rsidRDefault="00D24148">
      <w:pPr>
        <w:pStyle w:val="a5"/>
        <w:numPr>
          <w:ilvl w:val="0"/>
          <w:numId w:val="6"/>
        </w:numPr>
        <w:tabs>
          <w:tab w:val="left" w:pos="982"/>
        </w:tabs>
        <w:ind w:left="981"/>
        <w:jc w:val="left"/>
        <w:rPr>
          <w:sz w:val="24"/>
        </w:rPr>
      </w:pPr>
      <w:r>
        <w:rPr>
          <w:color w:val="000009"/>
          <w:sz w:val="24"/>
        </w:rPr>
        <w:t>предупреждение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коррупции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35558B" w:rsidRDefault="00D24148">
      <w:pPr>
        <w:pStyle w:val="a5"/>
        <w:numPr>
          <w:ilvl w:val="0"/>
          <w:numId w:val="6"/>
        </w:numPr>
        <w:tabs>
          <w:tab w:val="left" w:pos="1199"/>
          <w:tab w:val="left" w:pos="1200"/>
          <w:tab w:val="left" w:pos="2976"/>
          <w:tab w:val="left" w:pos="5418"/>
          <w:tab w:val="left" w:pos="6619"/>
          <w:tab w:val="left" w:pos="7010"/>
          <w:tab w:val="left" w:pos="8475"/>
        </w:tabs>
        <w:ind w:right="307" w:firstLine="0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антикоррупционного</w:t>
      </w:r>
      <w:r>
        <w:rPr>
          <w:color w:val="000009"/>
          <w:sz w:val="24"/>
        </w:rPr>
        <w:tab/>
        <w:t>сознания</w:t>
      </w:r>
      <w:r>
        <w:rPr>
          <w:color w:val="000009"/>
          <w:sz w:val="24"/>
        </w:rPr>
        <w:tab/>
        <w:t>у</w:t>
      </w:r>
      <w:r>
        <w:rPr>
          <w:color w:val="000009"/>
          <w:sz w:val="24"/>
        </w:rPr>
        <w:tab/>
        <w:t>работников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35558B" w:rsidRDefault="00D24148">
      <w:pPr>
        <w:pStyle w:val="a5"/>
        <w:numPr>
          <w:ilvl w:val="1"/>
          <w:numId w:val="7"/>
        </w:numPr>
        <w:tabs>
          <w:tab w:val="left" w:pos="1970"/>
        </w:tabs>
        <w:ind w:left="1970" w:hanging="420"/>
        <w:rPr>
          <w:color w:val="000009"/>
          <w:sz w:val="24"/>
        </w:rPr>
      </w:pPr>
      <w:r>
        <w:rPr>
          <w:color w:val="000009"/>
          <w:sz w:val="24"/>
        </w:rPr>
        <w:t>Основные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Антикоррупционной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политики образовательной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организации:</w:t>
      </w:r>
    </w:p>
    <w:p w:rsidR="0035558B" w:rsidRDefault="00D24148">
      <w:pPr>
        <w:pStyle w:val="a5"/>
        <w:numPr>
          <w:ilvl w:val="0"/>
          <w:numId w:val="6"/>
        </w:numPr>
        <w:tabs>
          <w:tab w:val="left" w:pos="982"/>
        </w:tabs>
        <w:ind w:left="981"/>
        <w:jc w:val="left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коррупционные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правонарушения;</w:t>
      </w:r>
    </w:p>
    <w:p w:rsidR="0035558B" w:rsidRDefault="00D24148">
      <w:pPr>
        <w:pStyle w:val="a5"/>
        <w:numPr>
          <w:ilvl w:val="0"/>
          <w:numId w:val="6"/>
        </w:numPr>
        <w:tabs>
          <w:tab w:val="left" w:pos="982"/>
        </w:tabs>
        <w:spacing w:before="1"/>
        <w:ind w:left="981"/>
        <w:jc w:val="left"/>
        <w:rPr>
          <w:sz w:val="24"/>
        </w:rPr>
      </w:pPr>
      <w:r>
        <w:rPr>
          <w:color w:val="000009"/>
          <w:sz w:val="24"/>
        </w:rPr>
        <w:t>мониторинг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Антикоррупционной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политики;</w:t>
      </w:r>
    </w:p>
    <w:p w:rsidR="0035558B" w:rsidRDefault="00D24148">
      <w:pPr>
        <w:pStyle w:val="a5"/>
        <w:numPr>
          <w:ilvl w:val="0"/>
          <w:numId w:val="6"/>
        </w:numPr>
        <w:tabs>
          <w:tab w:val="left" w:pos="1129"/>
          <w:tab w:val="left" w:pos="1131"/>
          <w:tab w:val="left" w:pos="2721"/>
          <w:tab w:val="left" w:pos="4308"/>
          <w:tab w:val="left" w:pos="5581"/>
          <w:tab w:val="left" w:pos="5890"/>
          <w:tab w:val="left" w:pos="7955"/>
          <w:tab w:val="left" w:pos="8288"/>
        </w:tabs>
        <w:ind w:right="312" w:firstLine="0"/>
        <w:jc w:val="left"/>
        <w:rPr>
          <w:sz w:val="24"/>
        </w:rPr>
      </w:pPr>
      <w:r>
        <w:rPr>
          <w:color w:val="000009"/>
          <w:sz w:val="24"/>
        </w:rPr>
        <w:t>установление</w:t>
      </w:r>
      <w:r>
        <w:rPr>
          <w:color w:val="000009"/>
          <w:sz w:val="24"/>
        </w:rPr>
        <w:tab/>
      </w:r>
      <w:proofErr w:type="gramStart"/>
      <w:r>
        <w:rPr>
          <w:color w:val="000009"/>
          <w:sz w:val="24"/>
        </w:rPr>
        <w:t>обязанностей</w:t>
      </w:r>
      <w:proofErr w:type="gramEnd"/>
      <w:r>
        <w:rPr>
          <w:color w:val="000009"/>
          <w:sz w:val="24"/>
        </w:rPr>
        <w:tab/>
      </w:r>
      <w:r>
        <w:rPr>
          <w:sz w:val="24"/>
        </w:rPr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предупреждением</w:t>
      </w:r>
      <w:r>
        <w:rPr>
          <w:sz w:val="24"/>
        </w:rPr>
        <w:tab/>
        <w:t>и</w:t>
      </w:r>
      <w:r>
        <w:rPr>
          <w:sz w:val="24"/>
        </w:rPr>
        <w:tab/>
        <w:t>противодействием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работников образовательной организации.</w:t>
      </w:r>
    </w:p>
    <w:p w:rsidR="0035558B" w:rsidRDefault="00D24148">
      <w:pPr>
        <w:pStyle w:val="a5"/>
        <w:numPr>
          <w:ilvl w:val="1"/>
          <w:numId w:val="7"/>
        </w:numPr>
        <w:tabs>
          <w:tab w:val="left" w:pos="2040"/>
        </w:tabs>
        <w:ind w:right="3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ст.13.3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color w:val="454545"/>
          <w:sz w:val="24"/>
        </w:rPr>
        <w:t>м</w:t>
      </w:r>
      <w:r>
        <w:rPr>
          <w:sz w:val="24"/>
        </w:rPr>
        <w:t>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включать:</w:t>
      </w:r>
    </w:p>
    <w:p w:rsidR="0035558B" w:rsidRDefault="00D24148">
      <w:pPr>
        <w:pStyle w:val="a5"/>
        <w:numPr>
          <w:ilvl w:val="0"/>
          <w:numId w:val="5"/>
        </w:numPr>
        <w:tabs>
          <w:tab w:val="left" w:pos="1992"/>
        </w:tabs>
        <w:ind w:right="307" w:firstLine="70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35558B" w:rsidRDefault="00D24148">
      <w:pPr>
        <w:pStyle w:val="a5"/>
        <w:numPr>
          <w:ilvl w:val="0"/>
          <w:numId w:val="5"/>
        </w:numPr>
        <w:tabs>
          <w:tab w:val="left" w:pos="2025"/>
        </w:tabs>
        <w:ind w:right="309" w:firstLine="707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органами;</w:t>
      </w:r>
    </w:p>
    <w:p w:rsidR="0035558B" w:rsidRDefault="00D24148">
      <w:pPr>
        <w:pStyle w:val="a5"/>
        <w:numPr>
          <w:ilvl w:val="0"/>
          <w:numId w:val="5"/>
        </w:numPr>
        <w:tabs>
          <w:tab w:val="left" w:pos="1857"/>
        </w:tabs>
        <w:ind w:right="313" w:firstLine="707"/>
        <w:jc w:val="both"/>
        <w:rPr>
          <w:sz w:val="24"/>
        </w:rPr>
      </w:pPr>
      <w:r>
        <w:rPr>
          <w:sz w:val="24"/>
        </w:rPr>
        <w:t>разработку и внедрение в практику стандартов и процедур,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добросовестной работы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0"/>
          <w:numId w:val="5"/>
        </w:numPr>
        <w:tabs>
          <w:tab w:val="left" w:pos="1850"/>
        </w:tabs>
        <w:ind w:right="307" w:firstLine="707"/>
        <w:jc w:val="both"/>
        <w:rPr>
          <w:sz w:val="24"/>
        </w:rPr>
      </w:pPr>
      <w:r>
        <w:rPr>
          <w:sz w:val="24"/>
        </w:rPr>
        <w:t>принятие кодекса этики и служебного поведения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0"/>
          <w:numId w:val="5"/>
        </w:numPr>
        <w:tabs>
          <w:tab w:val="left" w:pos="2028"/>
        </w:tabs>
        <w:spacing w:before="1"/>
        <w:ind w:right="305" w:firstLine="707"/>
        <w:jc w:val="both"/>
        <w:rPr>
          <w:sz w:val="24"/>
        </w:rPr>
      </w:pP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0"/>
          <w:numId w:val="5"/>
        </w:numPr>
        <w:tabs>
          <w:tab w:val="left" w:pos="1985"/>
        </w:tabs>
        <w:ind w:right="310" w:firstLine="707"/>
        <w:jc w:val="both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35558B" w:rsidRDefault="0035558B">
      <w:pPr>
        <w:pStyle w:val="a3"/>
        <w:spacing w:before="9"/>
        <w:ind w:left="0" w:firstLine="0"/>
        <w:jc w:val="left"/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081"/>
        </w:tabs>
        <w:ind w:left="2080" w:hanging="241"/>
        <w:jc w:val="left"/>
      </w:pP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1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:rsidR="0035558B" w:rsidRDefault="0035558B">
      <w:pPr>
        <w:sectPr w:rsidR="0035558B">
          <w:pgSz w:w="11910" w:h="16840"/>
          <w:pgMar w:top="1320" w:right="540" w:bottom="280" w:left="860" w:header="720" w:footer="720" w:gutter="0"/>
          <w:cols w:space="720"/>
        </w:sectPr>
      </w:pPr>
    </w:p>
    <w:p w:rsidR="0035558B" w:rsidRDefault="00D24148">
      <w:pPr>
        <w:pStyle w:val="a3"/>
        <w:spacing w:before="66"/>
        <w:ind w:right="305"/>
      </w:pPr>
      <w:r>
        <w:t>Коррупция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-57"/>
        </w:rPr>
        <w:t xml:space="preserve"> </w:t>
      </w:r>
      <w:r>
        <w:t>интересам общества и государства в целях получения выгоды в виде денег, ценностей,</w:t>
      </w:r>
      <w:r>
        <w:rPr>
          <w:spacing w:val="1"/>
        </w:rPr>
        <w:t xml:space="preserve"> </w:t>
      </w:r>
      <w:r>
        <w:t>иного имущества или услуг имущественного характера, иных имущественных прав для</w:t>
      </w:r>
      <w:r>
        <w:rPr>
          <w:spacing w:val="1"/>
        </w:rPr>
        <w:t xml:space="preserve"> </w:t>
      </w:r>
      <w:r>
        <w:t>себя или для третьих лиц либо незаконное предоставление такой выгоды указанному лицу</w:t>
      </w:r>
      <w:r>
        <w:rPr>
          <w:spacing w:val="-57"/>
        </w:rPr>
        <w:t xml:space="preserve"> </w:t>
      </w:r>
      <w:r>
        <w:t>другими физическими лицами. Коррупцией также является совершение перечисленных</w:t>
      </w:r>
      <w:r>
        <w:rPr>
          <w:spacing w:val="1"/>
        </w:rPr>
        <w:t xml:space="preserve"> </w:t>
      </w:r>
      <w:r>
        <w:t>деяний от имени или в интересах юридического лица (пункт 1 статьи 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 2008</w:t>
      </w:r>
      <w:r>
        <w:rPr>
          <w:spacing w:val="5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 противодействии</w:t>
      </w:r>
      <w:r>
        <w:rPr>
          <w:spacing w:val="-1"/>
        </w:rPr>
        <w:t xml:space="preserve"> </w:t>
      </w:r>
      <w:r>
        <w:t>коррупции»).</w:t>
      </w:r>
    </w:p>
    <w:p w:rsidR="0035558B" w:rsidRDefault="00D24148">
      <w:pPr>
        <w:pStyle w:val="a3"/>
        <w:spacing w:before="1"/>
        <w:ind w:right="308"/>
      </w:pPr>
      <w:r>
        <w:t>Противодействие коррупции – деятельность федеральных органов 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самоуправления, институтов гражданского общества, организаций и физических</w:t>
      </w:r>
      <w:r>
        <w:rPr>
          <w:spacing w:val="-57"/>
        </w:rPr>
        <w:t xml:space="preserve"> </w:t>
      </w:r>
      <w:r>
        <w:t>лиц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полномочий</w:t>
      </w:r>
      <w:r>
        <w:rPr>
          <w:spacing w:val="9"/>
        </w:rPr>
        <w:t xml:space="preserve"> </w:t>
      </w:r>
      <w:r>
        <w:t>(пункт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статьи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2008</w:t>
      </w:r>
    </w:p>
    <w:p w:rsidR="0035558B" w:rsidRDefault="00D24148">
      <w:pPr>
        <w:pStyle w:val="a3"/>
        <w:ind w:firstLine="0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5"/>
        </w:rPr>
        <w:t xml:space="preserve"> </w:t>
      </w:r>
      <w:r>
        <w:t>коррупции»):</w:t>
      </w:r>
    </w:p>
    <w:p w:rsidR="0035558B" w:rsidRDefault="00D24148">
      <w:pPr>
        <w:pStyle w:val="a3"/>
        <w:ind w:right="315"/>
      </w:pPr>
      <w:r>
        <w:t>а) по предупреждению коррупции, в том числе по выявлению и последующему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(профилактика</w:t>
      </w:r>
      <w:r>
        <w:rPr>
          <w:spacing w:val="-1"/>
        </w:rPr>
        <w:t xml:space="preserve"> </w:t>
      </w:r>
      <w:r>
        <w:t>коррупции);</w:t>
      </w:r>
    </w:p>
    <w:p w:rsidR="0035558B" w:rsidRDefault="00D24148">
      <w:pPr>
        <w:pStyle w:val="a3"/>
        <w:ind w:right="316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(борьба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коррупцией);</w:t>
      </w:r>
    </w:p>
    <w:p w:rsidR="0035558B" w:rsidRDefault="00D24148">
      <w:pPr>
        <w:pStyle w:val="a3"/>
        <w:ind w:right="316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35558B" w:rsidRDefault="00D24148">
      <w:pPr>
        <w:pStyle w:val="a3"/>
        <w:spacing w:before="1"/>
        <w:ind w:right="310"/>
      </w:pP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отраслевой принадлежности.</w:t>
      </w:r>
    </w:p>
    <w:p w:rsidR="0035558B" w:rsidRDefault="00D24148">
      <w:pPr>
        <w:pStyle w:val="a3"/>
        <w:ind w:right="306"/>
      </w:pPr>
      <w:r>
        <w:t>Контрагент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любое российское или</w:t>
      </w:r>
      <w:r>
        <w:rPr>
          <w:spacing w:val="1"/>
        </w:rPr>
        <w:t xml:space="preserve"> </w:t>
      </w:r>
      <w:r>
        <w:t xml:space="preserve">иностранное </w:t>
      </w:r>
      <w:proofErr w:type="gramStart"/>
      <w:r>
        <w:t>юридическое</w:t>
      </w:r>
      <w:proofErr w:type="gramEnd"/>
      <w:r>
        <w:t xml:space="preserve"> 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отношений.</w:t>
      </w:r>
    </w:p>
    <w:p w:rsidR="0035558B" w:rsidRDefault="00D24148">
      <w:pPr>
        <w:pStyle w:val="a3"/>
        <w:ind w:right="308"/>
      </w:pPr>
      <w:r>
        <w:t>Взятка – получение должностным лицом, иностранным должностным лицом либо</w:t>
      </w:r>
      <w:r>
        <w:rPr>
          <w:spacing w:val="1"/>
        </w:rPr>
        <w:t xml:space="preserve"> </w:t>
      </w:r>
      <w:r>
        <w:t>должностным лицом публичной международной организации лично или через посредника</w:t>
      </w:r>
      <w:r>
        <w:rPr>
          <w:spacing w:val="-57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-57"/>
        </w:rPr>
        <w:t xml:space="preserve"> </w:t>
      </w:r>
      <w:r>
        <w:t>действий (бездействие) в пользу взяткодателя или представляемых им лиц, если 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входят</w:t>
      </w:r>
      <w:r>
        <w:rPr>
          <w:spacing w:val="1"/>
        </w:rPr>
        <w:t xml:space="preserve"> </w:t>
      </w:r>
      <w:r>
        <w:t>в служебные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 либо</w:t>
      </w:r>
      <w:r>
        <w:rPr>
          <w:spacing w:val="6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покровительство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попустительство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службе.</w:t>
      </w:r>
    </w:p>
    <w:p w:rsidR="0035558B" w:rsidRDefault="00D24148">
      <w:pPr>
        <w:pStyle w:val="a3"/>
        <w:ind w:right="306"/>
      </w:pP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 функции в коммерческой или иной организации, денег, ценных бумаг,</w:t>
      </w:r>
      <w:r>
        <w:rPr>
          <w:spacing w:val="1"/>
        </w:rPr>
        <w:t xml:space="preserve"> </w:t>
      </w:r>
      <w:r>
        <w:t>иного имущества, оказание ему услуг имущественного характера, предоставление 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0"/>
        </w:rPr>
        <w:t xml:space="preserve"> </w:t>
      </w:r>
      <w:r>
        <w:t>прав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совершение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(бездействие)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интересах</w:t>
      </w:r>
      <w:r>
        <w:rPr>
          <w:spacing w:val="13"/>
        </w:rPr>
        <w:t xml:space="preserve"> </w:t>
      </w:r>
      <w:r>
        <w:t>дающего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Федерации).</w:t>
      </w:r>
    </w:p>
    <w:p w:rsidR="0035558B" w:rsidRDefault="00D24148">
      <w:pPr>
        <w:pStyle w:val="a3"/>
        <w:ind w:right="310"/>
      </w:pPr>
      <w:r>
        <w:t>Конфликт интересов – ситуация, при которой личная заинтересованность (прямая</w:t>
      </w:r>
      <w:r>
        <w:rPr>
          <w:spacing w:val="1"/>
        </w:rPr>
        <w:t xml:space="preserve"> </w:t>
      </w:r>
      <w:r>
        <w:t>или косвенная) работника (представителя организации) влияет или может повлиять на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(трудовых)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 (представителя организации) и правами и законными интересами организации,</w:t>
      </w:r>
      <w:r>
        <w:rPr>
          <w:spacing w:val="1"/>
        </w:rPr>
        <w:t xml:space="preserve"> </w:t>
      </w:r>
      <w:r>
        <w:t>способное привести к причинению вреда правам и законным интересам, имуществу и</w:t>
      </w:r>
      <w:r>
        <w:rPr>
          <w:spacing w:val="1"/>
        </w:rPr>
        <w:t xml:space="preserve"> </w:t>
      </w:r>
      <w:r>
        <w:t>(или) деловой репутации организации, работником (представителем организации) которой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является.</w:t>
      </w:r>
    </w:p>
    <w:p w:rsidR="0035558B" w:rsidRDefault="00D24148">
      <w:pPr>
        <w:pStyle w:val="a3"/>
        <w:spacing w:before="1"/>
        <w:ind w:right="308"/>
      </w:pP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заинтересованность работника (представителя учреждения), связанная с 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имущественных прав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или для</w:t>
      </w:r>
      <w:r>
        <w:rPr>
          <w:spacing w:val="-2"/>
        </w:rPr>
        <w:t xml:space="preserve"> </w:t>
      </w:r>
      <w:r>
        <w:t>третьих лиц.</w:t>
      </w:r>
    </w:p>
    <w:p w:rsidR="0035558B" w:rsidRDefault="0035558B">
      <w:pPr>
        <w:sectPr w:rsidR="0035558B">
          <w:pgSz w:w="11910" w:h="16840"/>
          <w:pgMar w:top="1040" w:right="540" w:bottom="280" w:left="860" w:header="720" w:footer="720" w:gutter="0"/>
          <w:cols w:space="720"/>
        </w:sectPr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923"/>
        </w:tabs>
        <w:spacing w:before="83"/>
        <w:ind w:left="2922" w:hanging="241"/>
        <w:jc w:val="lef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деятельности</w:t>
      </w:r>
    </w:p>
    <w:p w:rsidR="0035558B" w:rsidRDefault="0035558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5558B" w:rsidRDefault="00D24148">
      <w:pPr>
        <w:pStyle w:val="a3"/>
        <w:ind w:right="308"/>
      </w:pP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принципах.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1978"/>
        </w:tabs>
        <w:ind w:right="313" w:firstLine="707"/>
        <w:jc w:val="both"/>
        <w:rPr>
          <w:sz w:val="24"/>
        </w:rPr>
      </w:pPr>
      <w:r>
        <w:rPr>
          <w:sz w:val="24"/>
        </w:rPr>
        <w:t>Принцип соответствия политики организации действующему 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общепринятым нормам.</w:t>
      </w:r>
    </w:p>
    <w:p w:rsidR="0035558B" w:rsidRDefault="00D24148">
      <w:pPr>
        <w:pStyle w:val="a3"/>
        <w:ind w:right="311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-1"/>
        </w:rPr>
        <w:t xml:space="preserve"> </w:t>
      </w:r>
      <w:r>
        <w:t>применимым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образовательной организации.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2258"/>
        </w:tabs>
        <w:ind w:left="2258" w:hanging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руководства.</w:t>
      </w:r>
    </w:p>
    <w:p w:rsidR="0035558B" w:rsidRDefault="00D24148">
      <w:pPr>
        <w:pStyle w:val="a3"/>
        <w:ind w:right="307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 противодействия коррупции.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2258"/>
        </w:tabs>
        <w:spacing w:before="1"/>
        <w:ind w:left="2258" w:hanging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35558B" w:rsidRDefault="00D24148">
      <w:pPr>
        <w:pStyle w:val="a3"/>
        <w:ind w:right="309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-57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2258"/>
        </w:tabs>
        <w:ind w:left="2258" w:hanging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риску</w:t>
      </w:r>
      <w:r>
        <w:rPr>
          <w:spacing w:val="53"/>
          <w:sz w:val="24"/>
        </w:rPr>
        <w:t xml:space="preserve"> </w:t>
      </w:r>
      <w:r>
        <w:rPr>
          <w:sz w:val="24"/>
        </w:rPr>
        <w:t>коррупции.</w:t>
      </w:r>
    </w:p>
    <w:p w:rsidR="0035558B" w:rsidRDefault="00D24148">
      <w:pPr>
        <w:pStyle w:val="a3"/>
        <w:ind w:right="305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 вовлечения образовательной организации, ее руководителей и работников в</w:t>
      </w:r>
      <w:r>
        <w:rPr>
          <w:spacing w:val="1"/>
        </w:rPr>
        <w:t xml:space="preserve"> </w:t>
      </w:r>
      <w:r>
        <w:t>коррупционную деятельность, осуществляется с учетом существующих в 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2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2258"/>
        </w:tabs>
        <w:ind w:left="2258" w:hanging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процедур.</w:t>
      </w:r>
    </w:p>
    <w:p w:rsidR="0035558B" w:rsidRDefault="00D24148">
      <w:pPr>
        <w:pStyle w:val="a3"/>
        <w:ind w:right="310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 которые имеют низкую стоимость, обеспечивают простоту реализации и</w:t>
      </w:r>
      <w:r>
        <w:rPr>
          <w:spacing w:val="1"/>
        </w:rPr>
        <w:t xml:space="preserve"> </w:t>
      </w:r>
      <w:r>
        <w:t>приносят</w:t>
      </w:r>
      <w:r>
        <w:rPr>
          <w:spacing w:val="-3"/>
        </w:rPr>
        <w:t xml:space="preserve"> </w:t>
      </w:r>
      <w:r>
        <w:t>значимый результат.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2258"/>
        </w:tabs>
        <w:ind w:left="2258" w:hanging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наказания.</w:t>
      </w:r>
    </w:p>
    <w:p w:rsidR="0035558B" w:rsidRDefault="00D24148">
      <w:pPr>
        <w:pStyle w:val="a3"/>
        <w:spacing w:before="1"/>
        <w:ind w:right="304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внутриорганизационной</w:t>
      </w:r>
      <w:r>
        <w:rPr>
          <w:spacing w:val="-2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политики.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2258"/>
        </w:tabs>
        <w:ind w:left="2258" w:hanging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</w:p>
    <w:p w:rsidR="0035558B" w:rsidRDefault="00D24148">
      <w:pPr>
        <w:pStyle w:val="a3"/>
        <w:ind w:right="314"/>
      </w:pPr>
      <w:r>
        <w:t>Информирование</w:t>
      </w:r>
      <w:r>
        <w:rPr>
          <w:spacing w:val="1"/>
        </w:rPr>
        <w:t xml:space="preserve"> </w:t>
      </w:r>
      <w:r>
        <w:t>контрагентов,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антикоррупционных стандартах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деятельности.</w:t>
      </w:r>
    </w:p>
    <w:p w:rsidR="0035558B" w:rsidRDefault="00D24148">
      <w:pPr>
        <w:pStyle w:val="a5"/>
        <w:numPr>
          <w:ilvl w:val="1"/>
          <w:numId w:val="4"/>
        </w:numPr>
        <w:tabs>
          <w:tab w:val="left" w:pos="2258"/>
        </w:tabs>
        <w:ind w:left="2258" w:hanging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:rsidR="0035558B" w:rsidRDefault="00D24148">
      <w:pPr>
        <w:pStyle w:val="a3"/>
        <w:ind w:right="314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 стандартов</w:t>
      </w:r>
      <w:r>
        <w:rPr>
          <w:spacing w:val="-1"/>
        </w:rPr>
        <w:t xml:space="preserve"> </w:t>
      </w:r>
      <w:r>
        <w:t>и процедур,</w:t>
      </w:r>
      <w:r>
        <w:rPr>
          <w:spacing w:val="-1"/>
        </w:rPr>
        <w:t xml:space="preserve"> </w:t>
      </w:r>
      <w:r>
        <w:t>а также 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:rsidR="0035558B" w:rsidRDefault="0035558B">
      <w:pPr>
        <w:pStyle w:val="a3"/>
        <w:spacing w:before="9"/>
        <w:ind w:left="0" w:firstLine="0"/>
        <w:jc w:val="left"/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460"/>
        </w:tabs>
        <w:ind w:left="3948" w:right="982" w:hanging="1729"/>
        <w:jc w:val="left"/>
      </w:pPr>
      <w:r>
        <w:t>Область применения Антикоррупционной политики и круг лиц,</w:t>
      </w:r>
      <w:r>
        <w:rPr>
          <w:spacing w:val="-57"/>
        </w:rPr>
        <w:t xml:space="preserve"> </w:t>
      </w:r>
      <w:r>
        <w:t>попадающих</w:t>
      </w:r>
      <w:r>
        <w:rPr>
          <w:spacing w:val="-1"/>
        </w:rPr>
        <w:t xml:space="preserve"> </w:t>
      </w:r>
      <w:r>
        <w:t>под ее</w:t>
      </w:r>
      <w:r>
        <w:rPr>
          <w:spacing w:val="-1"/>
        </w:rPr>
        <w:t xml:space="preserve"> </w:t>
      </w:r>
      <w:r>
        <w:t>действие</w:t>
      </w:r>
    </w:p>
    <w:p w:rsidR="0035558B" w:rsidRDefault="0035558B">
      <w:pPr>
        <w:pStyle w:val="a3"/>
        <w:spacing w:before="1"/>
        <w:ind w:left="0" w:firstLine="0"/>
        <w:jc w:val="left"/>
        <w:rPr>
          <w:b/>
        </w:rPr>
      </w:pPr>
    </w:p>
    <w:p w:rsidR="0035558B" w:rsidRDefault="00D24148">
      <w:pPr>
        <w:pStyle w:val="a3"/>
        <w:ind w:right="307"/>
      </w:pPr>
      <w:r>
        <w:t>4.1.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5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функций. Антикоррупционная политика распространяется и на лица, выполняющие для</w:t>
      </w:r>
      <w:r>
        <w:rPr>
          <w:spacing w:val="1"/>
        </w:rPr>
        <w:t xml:space="preserve"> </w:t>
      </w:r>
      <w:r>
        <w:t>образовательной организации работы или предоставляющие услуги на основе гражданско-</w:t>
      </w:r>
      <w:r>
        <w:rPr>
          <w:spacing w:val="-57"/>
        </w:rPr>
        <w:t xml:space="preserve"> </w:t>
      </w:r>
      <w:r>
        <w:t>правовых договоров. В этом случае соответствующие положения нужно включить в текст</w:t>
      </w:r>
      <w:r>
        <w:rPr>
          <w:spacing w:val="1"/>
        </w:rPr>
        <w:t xml:space="preserve"> </w:t>
      </w:r>
      <w:r>
        <w:t>договоров.</w:t>
      </w:r>
    </w:p>
    <w:p w:rsidR="0035558B" w:rsidRDefault="0035558B">
      <w:pPr>
        <w:sectPr w:rsidR="0035558B">
          <w:pgSz w:w="11910" w:h="16840"/>
          <w:pgMar w:top="1580" w:right="540" w:bottom="280" w:left="860" w:header="720" w:footer="720" w:gutter="0"/>
          <w:cols w:space="720"/>
        </w:sectPr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578"/>
        </w:tabs>
        <w:spacing w:before="75" w:line="237" w:lineRule="auto"/>
        <w:ind w:left="3816" w:right="1096" w:hanging="1479"/>
        <w:jc w:val="left"/>
      </w:pPr>
      <w:r>
        <w:t>Определение должностных лиц, ответственных за реализацию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</w:p>
    <w:p w:rsidR="0035558B" w:rsidRDefault="0035558B">
      <w:pPr>
        <w:pStyle w:val="a3"/>
        <w:ind w:left="0" w:firstLine="0"/>
        <w:jc w:val="left"/>
        <w:rPr>
          <w:b/>
          <w:sz w:val="26"/>
        </w:rPr>
      </w:pPr>
    </w:p>
    <w:p w:rsidR="0035558B" w:rsidRDefault="0035558B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35558B" w:rsidRDefault="00D24148">
      <w:pPr>
        <w:pStyle w:val="a5"/>
        <w:numPr>
          <w:ilvl w:val="1"/>
          <w:numId w:val="8"/>
        </w:numPr>
        <w:tabs>
          <w:tab w:val="left" w:pos="1848"/>
        </w:tabs>
        <w:spacing w:before="1"/>
        <w:ind w:right="311" w:firstLine="539"/>
        <w:jc w:val="both"/>
        <w:rPr>
          <w:sz w:val="24"/>
        </w:rPr>
      </w:pPr>
      <w:r>
        <w:rPr>
          <w:sz w:val="24"/>
        </w:rPr>
        <w:t>Образовательная организация определяет должностных лиц,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штатной численности, организационной структуры, материальных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признаков.</w:t>
      </w:r>
    </w:p>
    <w:p w:rsidR="0035558B" w:rsidRDefault="00D24148">
      <w:pPr>
        <w:pStyle w:val="a3"/>
        <w:ind w:right="309" w:firstLine="539"/>
      </w:pPr>
      <w:r>
        <w:t>Задачи,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2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работников;</w:t>
      </w:r>
    </w:p>
    <w:p w:rsidR="0035558B" w:rsidRDefault="00D24148">
      <w:pPr>
        <w:pStyle w:val="a3"/>
        <w:ind w:left="1550" w:firstLine="0"/>
      </w:pPr>
      <w:r>
        <w:t>Эти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829"/>
        </w:tabs>
        <w:ind w:right="306" w:firstLine="707"/>
        <w:rPr>
          <w:color w:val="454545"/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мер по предупреждению коррупции;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937"/>
        </w:tabs>
        <w:ind w:right="311" w:firstLine="707"/>
        <w:rPr>
          <w:color w:val="454545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690"/>
        </w:tabs>
        <w:ind w:left="1689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697"/>
        </w:tabs>
        <w:ind w:right="316" w:firstLine="707"/>
        <w:rPr>
          <w:sz w:val="24"/>
        </w:rPr>
      </w:pPr>
      <w:r>
        <w:rPr>
          <w:sz w:val="24"/>
        </w:rPr>
        <w:t>прием и рассмотрение сообщений о случаях склонения работников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в интересах или от имени иной организации,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совершения коррупционных правонарушений работниками, контрагентами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906"/>
        </w:tabs>
        <w:spacing w:before="1"/>
        <w:ind w:right="314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726"/>
        </w:tabs>
        <w:ind w:right="307" w:firstLine="707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инспекционных проверок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812"/>
        </w:tabs>
        <w:ind w:right="315" w:firstLine="70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при проведении мероприятий по пресечению или расследованию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822"/>
        </w:tabs>
        <w:ind w:right="306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 материалов учредителю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5558B" w:rsidRDefault="0035558B">
      <w:pPr>
        <w:pStyle w:val="a3"/>
        <w:spacing w:before="10"/>
        <w:ind w:left="0" w:firstLine="0"/>
        <w:jc w:val="left"/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100"/>
        </w:tabs>
        <w:ind w:left="1322" w:right="619" w:firstLine="537"/>
        <w:jc w:val="left"/>
      </w:pPr>
      <w:r>
        <w:t>Определение и закрепление обязанностей работников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предупреждением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противодействием</w:t>
      </w:r>
      <w:r>
        <w:rPr>
          <w:spacing w:val="-4"/>
        </w:rPr>
        <w:t xml:space="preserve"> </w:t>
      </w:r>
      <w:r>
        <w:t>коррупции</w:t>
      </w:r>
    </w:p>
    <w:p w:rsidR="0035558B" w:rsidRDefault="0035558B">
      <w:pPr>
        <w:pStyle w:val="a3"/>
        <w:ind w:left="0" w:firstLine="0"/>
        <w:jc w:val="left"/>
        <w:rPr>
          <w:b/>
        </w:rPr>
      </w:pPr>
    </w:p>
    <w:p w:rsidR="0035558B" w:rsidRDefault="00D24148">
      <w:pPr>
        <w:pStyle w:val="a5"/>
        <w:numPr>
          <w:ilvl w:val="1"/>
          <w:numId w:val="8"/>
        </w:numPr>
        <w:tabs>
          <w:tab w:val="left" w:pos="2196"/>
        </w:tabs>
        <w:ind w:right="305" w:firstLine="707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работников.</w:t>
      </w:r>
    </w:p>
    <w:p w:rsidR="0035558B" w:rsidRDefault="00D24148">
      <w:pPr>
        <w:pStyle w:val="a5"/>
        <w:numPr>
          <w:ilvl w:val="1"/>
          <w:numId w:val="8"/>
        </w:numPr>
        <w:tabs>
          <w:tab w:val="left" w:pos="2150"/>
        </w:tabs>
        <w:ind w:right="314" w:firstLine="707"/>
        <w:jc w:val="both"/>
        <w:rPr>
          <w:sz w:val="24"/>
        </w:rPr>
      </w:pP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 являются следующие: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745"/>
        </w:tabs>
        <w:ind w:right="314" w:firstLine="707"/>
        <w:rPr>
          <w:sz w:val="24"/>
        </w:rPr>
      </w:pPr>
      <w:r>
        <w:rPr>
          <w:sz w:val="24"/>
        </w:rPr>
        <w:t>воздерживаться от совершения и (или) участия в совершении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или 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733"/>
        </w:tabs>
        <w:ind w:right="306" w:firstLine="707"/>
        <w:rPr>
          <w:sz w:val="24"/>
        </w:rPr>
      </w:pPr>
      <w:r>
        <w:rPr>
          <w:sz w:val="24"/>
        </w:rPr>
        <w:t>воздерживаться от поведения, которое может быть истолковано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или 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762"/>
        </w:tabs>
        <w:ind w:right="305" w:firstLine="707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склонения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762"/>
        </w:tabs>
        <w:ind w:right="305" w:firstLine="707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 известной информации о случаях совершения коррупционных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контрагентами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35558B" w:rsidRDefault="00D24148">
      <w:pPr>
        <w:pStyle w:val="a5"/>
        <w:numPr>
          <w:ilvl w:val="2"/>
          <w:numId w:val="8"/>
        </w:numPr>
        <w:tabs>
          <w:tab w:val="left" w:pos="1766"/>
        </w:tabs>
        <w:ind w:right="314" w:firstLine="707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35558B" w:rsidRDefault="00D24148">
      <w:pPr>
        <w:pStyle w:val="a5"/>
        <w:numPr>
          <w:ilvl w:val="1"/>
          <w:numId w:val="8"/>
        </w:numPr>
        <w:tabs>
          <w:tab w:val="left" w:pos="2030"/>
        </w:tabs>
        <w:ind w:left="2030" w:hanging="48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связи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противодействием</w:t>
      </w:r>
    </w:p>
    <w:p w:rsidR="0035558B" w:rsidRDefault="0035558B">
      <w:pPr>
        <w:jc w:val="both"/>
        <w:rPr>
          <w:sz w:val="24"/>
        </w:rPr>
        <w:sectPr w:rsidR="0035558B">
          <w:pgSz w:w="11910" w:h="16840"/>
          <w:pgMar w:top="1040" w:right="540" w:bottom="280" w:left="860" w:header="720" w:footer="720" w:gutter="0"/>
          <w:cols w:space="720"/>
        </w:sectPr>
      </w:pPr>
    </w:p>
    <w:p w:rsidR="0035558B" w:rsidRDefault="00D24148">
      <w:pPr>
        <w:pStyle w:val="a3"/>
        <w:spacing w:before="66"/>
        <w:ind w:firstLine="0"/>
        <w:jc w:val="left"/>
      </w:pPr>
      <w:r>
        <w:t>коррупции</w:t>
      </w:r>
      <w:r>
        <w:rPr>
          <w:spacing w:val="11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устанавливаться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категорий</w:t>
      </w:r>
      <w:r>
        <w:rPr>
          <w:spacing w:val="11"/>
        </w:rPr>
        <w:t xml:space="preserve"> </w:t>
      </w:r>
      <w:r>
        <w:t>лиц,</w:t>
      </w:r>
      <w:r>
        <w:rPr>
          <w:spacing w:val="10"/>
        </w:rPr>
        <w:t xml:space="preserve"> </w:t>
      </w:r>
      <w:r>
        <w:t>работающих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организации:</w:t>
      </w:r>
    </w:p>
    <w:p w:rsidR="0035558B" w:rsidRDefault="00D24148">
      <w:pPr>
        <w:pStyle w:val="a5"/>
        <w:numPr>
          <w:ilvl w:val="0"/>
          <w:numId w:val="3"/>
        </w:numPr>
        <w:tabs>
          <w:tab w:val="left" w:pos="1810"/>
        </w:tabs>
        <w:rPr>
          <w:sz w:val="24"/>
        </w:rPr>
      </w:pP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0"/>
          <w:numId w:val="3"/>
        </w:numPr>
        <w:tabs>
          <w:tab w:val="left" w:pos="1810"/>
        </w:tabs>
        <w:spacing w:before="1"/>
        <w:rPr>
          <w:sz w:val="24"/>
        </w:rPr>
      </w:pP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политики;</w:t>
      </w:r>
    </w:p>
    <w:p w:rsidR="0035558B" w:rsidRDefault="00D24148">
      <w:pPr>
        <w:pStyle w:val="a5"/>
        <w:numPr>
          <w:ilvl w:val="0"/>
          <w:numId w:val="3"/>
        </w:numPr>
        <w:tabs>
          <w:tab w:val="left" w:pos="1810"/>
        </w:tabs>
        <w:rPr>
          <w:sz w:val="24"/>
        </w:rPr>
      </w:pP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чья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рисками;</w:t>
      </w:r>
    </w:p>
    <w:p w:rsidR="0035558B" w:rsidRDefault="00D24148">
      <w:pPr>
        <w:pStyle w:val="a3"/>
        <w:ind w:left="1550" w:firstLine="0"/>
        <w:jc w:val="left"/>
      </w:pPr>
      <w:r>
        <w:t>3)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осуществляющих внутренний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5558B" w:rsidRDefault="00D24148">
      <w:pPr>
        <w:pStyle w:val="a5"/>
        <w:numPr>
          <w:ilvl w:val="1"/>
          <w:numId w:val="8"/>
        </w:numPr>
        <w:tabs>
          <w:tab w:val="left" w:pos="2011"/>
        </w:tabs>
        <w:ind w:right="311" w:firstLine="707"/>
        <w:jc w:val="both"/>
        <w:rPr>
          <w:sz w:val="24"/>
        </w:rPr>
      </w:pPr>
      <w:r>
        <w:rPr>
          <w:sz w:val="24"/>
        </w:rPr>
        <w:t>В целях обеспечения эффективного исполнения возложенных на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регламентируются 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соблюдения.</w:t>
      </w:r>
    </w:p>
    <w:p w:rsidR="0035558B" w:rsidRDefault="00D24148">
      <w:pPr>
        <w:pStyle w:val="a3"/>
        <w:ind w:right="305"/>
      </w:pPr>
      <w:r>
        <w:t>Исходя их положений статьи 57 ТК РФ по соглашению сторон в трудовой договор,</w:t>
      </w:r>
      <w:r>
        <w:rPr>
          <w:spacing w:val="1"/>
        </w:rPr>
        <w:t xml:space="preserve"> </w:t>
      </w:r>
      <w:r>
        <w:t>заключаемый с работником при приёме его на работу в образовательную организацию,</w:t>
      </w:r>
      <w:r>
        <w:rPr>
          <w:spacing w:val="1"/>
        </w:rPr>
        <w:t xml:space="preserve"> </w:t>
      </w:r>
      <w:r>
        <w:t>могут включаться права и обязанности работника и работодателя, установленные данным</w:t>
      </w:r>
      <w:r>
        <w:rPr>
          <w:spacing w:val="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актом.</w:t>
      </w:r>
    </w:p>
    <w:p w:rsidR="0035558B" w:rsidRDefault="0035558B">
      <w:pPr>
        <w:pStyle w:val="a3"/>
        <w:ind w:left="0" w:firstLine="0"/>
        <w:jc w:val="left"/>
        <w:rPr>
          <w:sz w:val="26"/>
        </w:rPr>
      </w:pPr>
    </w:p>
    <w:p w:rsidR="0035558B" w:rsidRDefault="0035558B">
      <w:pPr>
        <w:pStyle w:val="a3"/>
        <w:spacing w:before="9"/>
        <w:ind w:left="0" w:firstLine="0"/>
        <w:jc w:val="left"/>
        <w:rPr>
          <w:sz w:val="22"/>
        </w:rPr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278"/>
        </w:tabs>
        <w:ind w:left="861" w:right="330" w:firstLine="1175"/>
        <w:jc w:val="left"/>
      </w:pPr>
      <w:r>
        <w:t>Установление перечня реализуемых образовательной организацией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</w:t>
      </w:r>
    </w:p>
    <w:p w:rsidR="0035558B" w:rsidRDefault="00D24148">
      <w:pPr>
        <w:spacing w:before="1"/>
        <w:ind w:left="4773"/>
        <w:rPr>
          <w:b/>
          <w:sz w:val="24"/>
        </w:rPr>
      </w:pPr>
      <w:r>
        <w:rPr>
          <w:b/>
          <w:sz w:val="24"/>
        </w:rPr>
        <w:t>(применения)</w:t>
      </w:r>
    </w:p>
    <w:p w:rsidR="0035558B" w:rsidRDefault="0035558B">
      <w:pPr>
        <w:pStyle w:val="a3"/>
        <w:ind w:left="0" w:firstLine="0"/>
        <w:jc w:val="left"/>
        <w:rPr>
          <w:b/>
          <w:sz w:val="26"/>
        </w:rPr>
      </w:pPr>
    </w:p>
    <w:p w:rsidR="0035558B" w:rsidRDefault="0035558B">
      <w:pPr>
        <w:pStyle w:val="a3"/>
        <w:ind w:left="0" w:firstLine="0"/>
        <w:jc w:val="left"/>
        <w:rPr>
          <w:b/>
          <w:sz w:val="22"/>
        </w:rPr>
      </w:pPr>
    </w:p>
    <w:p w:rsidR="0035558B" w:rsidRDefault="00D24148">
      <w:pPr>
        <w:pStyle w:val="a5"/>
        <w:numPr>
          <w:ilvl w:val="1"/>
          <w:numId w:val="8"/>
        </w:numPr>
        <w:tabs>
          <w:tab w:val="left" w:pos="2111"/>
          <w:tab w:val="left" w:pos="2112"/>
          <w:tab w:val="left" w:pos="4224"/>
          <w:tab w:val="left" w:pos="5869"/>
          <w:tab w:val="left" w:pos="7697"/>
          <w:tab w:val="left" w:pos="9265"/>
        </w:tabs>
        <w:ind w:right="314" w:firstLine="539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организация</w:t>
      </w:r>
      <w:r>
        <w:rPr>
          <w:sz w:val="24"/>
        </w:rPr>
        <w:tab/>
        <w:t>устанавливает</w:t>
      </w:r>
      <w:r>
        <w:rPr>
          <w:sz w:val="24"/>
        </w:rPr>
        <w:tab/>
        <w:t>следующий</w:t>
      </w:r>
      <w:r>
        <w:rPr>
          <w:sz w:val="24"/>
        </w:rPr>
        <w:tab/>
      </w:r>
      <w:r>
        <w:rPr>
          <w:spacing w:val="-1"/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антикоррупционных 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(применения).</w:t>
      </w:r>
    </w:p>
    <w:p w:rsidR="0035558B" w:rsidRDefault="0035558B">
      <w:pPr>
        <w:pStyle w:val="a3"/>
        <w:ind w:left="0" w:firstLine="0"/>
        <w:jc w:val="left"/>
        <w:rPr>
          <w:sz w:val="20"/>
        </w:rPr>
      </w:pPr>
    </w:p>
    <w:p w:rsidR="0035558B" w:rsidRDefault="0035558B">
      <w:pPr>
        <w:pStyle w:val="a3"/>
        <w:spacing w:before="7" w:after="1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854"/>
      </w:tblGrid>
      <w:tr w:rsidR="0035558B">
        <w:trPr>
          <w:trHeight w:val="445"/>
        </w:trPr>
        <w:tc>
          <w:tcPr>
            <w:tcW w:w="3398" w:type="dxa"/>
            <w:tcBorders>
              <w:left w:val="single" w:sz="12" w:space="0" w:color="000000"/>
            </w:tcBorders>
          </w:tcPr>
          <w:p w:rsidR="0035558B" w:rsidRDefault="00D24148">
            <w:pPr>
              <w:pStyle w:val="TableParagraph"/>
              <w:spacing w:before="81"/>
              <w:ind w:left="79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81"/>
              <w:ind w:left="7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35558B">
        <w:trPr>
          <w:trHeight w:val="720"/>
        </w:trPr>
        <w:tc>
          <w:tcPr>
            <w:tcW w:w="3398" w:type="dxa"/>
            <w:vMerge w:val="restart"/>
            <w:tcBorders>
              <w:lef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ind w:left="90" w:right="431"/>
              <w:rPr>
                <w:sz w:val="24"/>
              </w:rPr>
            </w:pPr>
            <w:r>
              <w:rPr>
                <w:sz w:val="24"/>
              </w:rPr>
              <w:t>Нормативное 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намерений.</w:t>
            </w: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5558B">
        <w:trPr>
          <w:trHeight w:val="444"/>
        </w:trPr>
        <w:tc>
          <w:tcPr>
            <w:tcW w:w="3398" w:type="dxa"/>
            <w:vMerge/>
            <w:tcBorders>
              <w:top w:val="nil"/>
              <w:left w:val="single" w:sz="1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ind w:left="13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35558B">
        <w:trPr>
          <w:trHeight w:val="996"/>
        </w:trPr>
        <w:tc>
          <w:tcPr>
            <w:tcW w:w="3398" w:type="dxa"/>
            <w:vMerge/>
            <w:tcBorders>
              <w:top w:val="nil"/>
              <w:left w:val="single" w:sz="1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8"/>
              <w:ind w:right="18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 деловыми подарками и знаками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</w:tr>
      <w:tr w:rsidR="0035558B">
        <w:trPr>
          <w:trHeight w:val="996"/>
        </w:trPr>
        <w:tc>
          <w:tcPr>
            <w:tcW w:w="3398" w:type="dxa"/>
            <w:vMerge/>
            <w:tcBorders>
              <w:top w:val="nil"/>
              <w:left w:val="single" w:sz="1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ind w:left="134" w:firstLine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35558B" w:rsidRDefault="00D24148">
            <w:pPr>
              <w:pStyle w:val="TableParagraph"/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оговорки</w:t>
            </w:r>
          </w:p>
        </w:tc>
      </w:tr>
      <w:tr w:rsidR="0035558B">
        <w:trPr>
          <w:trHeight w:val="720"/>
        </w:trPr>
        <w:tc>
          <w:tcPr>
            <w:tcW w:w="3398" w:type="dxa"/>
            <w:vMerge/>
            <w:tcBorders>
              <w:top w:val="nil"/>
              <w:left w:val="single" w:sz="1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35558B">
        <w:trPr>
          <w:trHeight w:val="1827"/>
        </w:trPr>
        <w:tc>
          <w:tcPr>
            <w:tcW w:w="3398" w:type="dxa"/>
            <w:vMerge w:val="restart"/>
            <w:tcBorders>
              <w:left w:val="single" w:sz="12" w:space="0" w:color="000000"/>
              <w:bottom w:val="single" w:sz="6" w:space="0" w:color="000000"/>
            </w:tcBorders>
          </w:tcPr>
          <w:p w:rsidR="0035558B" w:rsidRDefault="00D24148">
            <w:pPr>
              <w:pStyle w:val="TableParagraph"/>
              <w:ind w:left="90" w:right="128"/>
              <w:rPr>
                <w:sz w:val="24"/>
              </w:rPr>
            </w:pPr>
            <w:r>
              <w:rPr>
                <w:sz w:val="24"/>
              </w:rPr>
              <w:t>Разработка и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ind w:right="13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 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</w:p>
          <w:p w:rsidR="0035558B" w:rsidRDefault="00D24148">
            <w:pPr>
              <w:pStyle w:val="TableParagraph"/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коррупционных нарушений и порядка рассмотрения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обозначенной информации (механизмов «обратной связи»,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 и т. п.)</w:t>
            </w:r>
          </w:p>
        </w:tc>
      </w:tr>
      <w:tr w:rsidR="0035558B">
        <w:trPr>
          <w:trHeight w:val="1547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ind w:right="18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известной работнику информации о случаях 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правонарушений другими 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контрагентами организации или иными лицами 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</w:p>
        </w:tc>
      </w:tr>
    </w:tbl>
    <w:p w:rsidR="0035558B" w:rsidRDefault="0035558B">
      <w:pPr>
        <w:rPr>
          <w:sz w:val="24"/>
        </w:rPr>
        <w:sectPr w:rsidR="0035558B">
          <w:pgSz w:w="11910" w:h="16840"/>
          <w:pgMar w:top="1040" w:right="5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854"/>
      </w:tblGrid>
      <w:tr w:rsidR="0035558B">
        <w:trPr>
          <w:trHeight w:val="722"/>
        </w:trPr>
        <w:tc>
          <w:tcPr>
            <w:tcW w:w="3398" w:type="dxa"/>
            <w:vMerge w:val="restart"/>
            <w:tcBorders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35558B">
            <w:pPr>
              <w:pStyle w:val="TableParagraph"/>
              <w:spacing w:before="0"/>
              <w:ind w:left="0" w:firstLine="0"/>
              <w:rPr>
                <w:sz w:val="24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6"/>
              <w:ind w:firstLine="0"/>
              <w:rPr>
                <w:sz w:val="24"/>
              </w:rPr>
            </w:pPr>
            <w:r>
              <w:rPr>
                <w:sz w:val="24"/>
              </w:rPr>
              <w:t>каналов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(механизмов</w:t>
            </w:r>
          </w:p>
          <w:p w:rsidR="0035558B" w:rsidRDefault="00D24148">
            <w:pPr>
              <w:pStyle w:val="TableParagraph"/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«обратной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</w:tr>
      <w:tr w:rsidR="0035558B">
        <w:trPr>
          <w:trHeight w:val="996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ind w:left="134" w:firstLine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35558B" w:rsidRDefault="00D24148">
            <w:pPr>
              <w:pStyle w:val="TableParagraph"/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работодателя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35558B">
        <w:trPr>
          <w:trHeight w:val="996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процедур защиты работников, сообщивших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неформальных санкций</w:t>
            </w:r>
          </w:p>
        </w:tc>
      </w:tr>
      <w:tr w:rsidR="0035558B">
        <w:trPr>
          <w:trHeight w:val="1272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Проведение периодической оценки коррупционных рисков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выявления сфер деятельности организации,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мер</w:t>
            </w:r>
          </w:p>
        </w:tc>
      </w:tr>
      <w:tr w:rsidR="0035558B">
        <w:trPr>
          <w:trHeight w:val="997"/>
        </w:trPr>
        <w:tc>
          <w:tcPr>
            <w:tcW w:w="3398" w:type="dxa"/>
            <w:vMerge w:val="restart"/>
            <w:tcBorders>
              <w:top w:val="double" w:sz="2" w:space="0" w:color="000000"/>
              <w:left w:val="single" w:sz="12" w:space="0" w:color="000000"/>
              <w:bottom w:val="thickThinMediumGap" w:sz="3" w:space="0" w:color="000000"/>
              <w:right w:val="double" w:sz="2" w:space="0" w:color="000000"/>
            </w:tcBorders>
          </w:tcPr>
          <w:p w:rsidR="0035558B" w:rsidRDefault="00D24148">
            <w:pPr>
              <w:pStyle w:val="TableParagraph"/>
              <w:ind w:left="90" w:right="2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Ежегодное ознакомление работников под роспись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документами, регламентирующими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5558B">
        <w:trPr>
          <w:trHeight w:val="722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thickThinMediumGap" w:sz="3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ind w:right="14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5558B">
        <w:trPr>
          <w:trHeight w:val="996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thickThinMediumGap" w:sz="3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ind w:right="303"/>
              <w:rPr>
                <w:sz w:val="24"/>
              </w:rPr>
            </w:pPr>
            <w:r>
              <w:rPr>
                <w:sz w:val="24"/>
              </w:rPr>
              <w:t>Организация индивидуального консультирования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применения (соблюдения) антикоррупционных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35558B">
        <w:trPr>
          <w:trHeight w:val="720"/>
        </w:trPr>
        <w:tc>
          <w:tcPr>
            <w:tcW w:w="3398" w:type="dxa"/>
            <w:vMerge w:val="restart"/>
            <w:tcBorders>
              <w:top w:val="thinThickMediumGap" w:sz="3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D24148">
            <w:pPr>
              <w:pStyle w:val="TableParagraph"/>
              <w:spacing w:before="75"/>
              <w:ind w:left="90" w:right="151"/>
              <w:rPr>
                <w:sz w:val="24"/>
              </w:rPr>
            </w:pPr>
            <w:r>
              <w:rPr>
                <w:sz w:val="24"/>
              </w:rPr>
              <w:t>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 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ind w:right="19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35558B">
        <w:trPr>
          <w:trHeight w:val="997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spacing w:before="75"/>
              <w:ind w:right="28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учета, наличия и достоверности первичных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35558B">
        <w:trPr>
          <w:trHeight w:val="1548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риском: обмен деловыми подарками, представительские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расходы, благотворительные пожертвования, вознаграждения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консультантам</w:t>
            </w:r>
          </w:p>
        </w:tc>
      </w:tr>
      <w:tr w:rsidR="0035558B">
        <w:trPr>
          <w:trHeight w:val="720"/>
        </w:trPr>
        <w:tc>
          <w:tcPr>
            <w:tcW w:w="3398" w:type="dxa"/>
            <w:vMerge w:val="restart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D24148">
            <w:pPr>
              <w:pStyle w:val="TableParagraph"/>
              <w:ind w:left="90" w:right="202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35558B">
        <w:trPr>
          <w:trHeight w:val="998"/>
        </w:trPr>
        <w:tc>
          <w:tcPr>
            <w:tcW w:w="3398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35558B" w:rsidRDefault="0035558B">
            <w:pPr>
              <w:rPr>
                <w:sz w:val="2"/>
                <w:szCs w:val="2"/>
              </w:rPr>
            </w:pPr>
          </w:p>
        </w:tc>
        <w:tc>
          <w:tcPr>
            <w:tcW w:w="68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35558B" w:rsidRDefault="00D24148">
            <w:pPr>
              <w:pStyle w:val="TableParagraph"/>
              <w:ind w:right="105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распространение отчетных материалов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проводимой работе и достигнутых результатах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:rsidR="0035558B" w:rsidRDefault="0035558B">
      <w:pPr>
        <w:pStyle w:val="a3"/>
        <w:spacing w:before="5"/>
        <w:ind w:left="0" w:firstLine="0"/>
        <w:jc w:val="left"/>
        <w:rPr>
          <w:sz w:val="16"/>
        </w:rPr>
      </w:pPr>
    </w:p>
    <w:p w:rsidR="0035558B" w:rsidRDefault="00D24148">
      <w:pPr>
        <w:pStyle w:val="a5"/>
        <w:numPr>
          <w:ilvl w:val="1"/>
          <w:numId w:val="8"/>
        </w:numPr>
        <w:tabs>
          <w:tab w:val="left" w:pos="1807"/>
        </w:tabs>
        <w:spacing w:before="90"/>
        <w:ind w:right="316" w:firstLine="53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 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35558B" w:rsidRDefault="00D24148">
      <w:pPr>
        <w:pStyle w:val="a3"/>
        <w:ind w:firstLine="539"/>
        <w:jc w:val="left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 ответственный</w:t>
      </w:r>
      <w:r>
        <w:rPr>
          <w:spacing w:val="-2"/>
        </w:rPr>
        <w:t xml:space="preserve"> </w:t>
      </w:r>
      <w:r>
        <w:t>исполнитель.</w:t>
      </w:r>
    </w:p>
    <w:p w:rsidR="0035558B" w:rsidRDefault="0035558B">
      <w:pPr>
        <w:sectPr w:rsidR="0035558B">
          <w:pgSz w:w="11910" w:h="16840"/>
          <w:pgMar w:top="1120" w:right="540" w:bottom="280" w:left="860" w:header="720" w:footer="720" w:gutter="0"/>
          <w:cols w:space="720"/>
        </w:sectPr>
      </w:pPr>
    </w:p>
    <w:p w:rsidR="0035558B" w:rsidRDefault="00D24148">
      <w:pPr>
        <w:pStyle w:val="2"/>
        <w:spacing w:before="73" w:line="272" w:lineRule="exact"/>
        <w:ind w:left="4233"/>
        <w:jc w:val="both"/>
      </w:pPr>
      <w:r>
        <w:t>Оценка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35558B" w:rsidRDefault="00D24148">
      <w:pPr>
        <w:pStyle w:val="a3"/>
        <w:ind w:right="309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 мероприятий специфике деятельности 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направляемые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коррупции.</w:t>
      </w:r>
    </w:p>
    <w:p w:rsidR="0035558B" w:rsidRDefault="00D24148">
      <w:pPr>
        <w:pStyle w:val="a3"/>
        <w:ind w:right="310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 утверждения на</w:t>
      </w:r>
      <w:r>
        <w:rPr>
          <w:spacing w:val="-2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основе.</w:t>
      </w:r>
    </w:p>
    <w:p w:rsidR="0035558B" w:rsidRDefault="00D24148">
      <w:pPr>
        <w:pStyle w:val="a3"/>
        <w:ind w:right="305"/>
      </w:pPr>
      <w:r>
        <w:t>Целью оценки коррупционных рисков является определение конкретных процессов</w:t>
      </w:r>
      <w:r>
        <w:rPr>
          <w:spacing w:val="-57"/>
        </w:rPr>
        <w:t xml:space="preserve"> </w:t>
      </w:r>
      <w:r>
        <w:t>и видов деятельности образовательной организации, при реализации которых 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35558B" w:rsidRDefault="0035558B">
      <w:pPr>
        <w:pStyle w:val="a3"/>
        <w:spacing w:before="7"/>
        <w:ind w:left="0" w:firstLine="0"/>
        <w:jc w:val="left"/>
      </w:pPr>
    </w:p>
    <w:p w:rsidR="0035558B" w:rsidRDefault="00D24148">
      <w:pPr>
        <w:pStyle w:val="2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рисков:</w:t>
      </w:r>
    </w:p>
    <w:p w:rsidR="0035558B" w:rsidRDefault="0035558B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35558B" w:rsidRDefault="00D24148">
      <w:pPr>
        <w:pStyle w:val="a5"/>
        <w:numPr>
          <w:ilvl w:val="0"/>
          <w:numId w:val="2"/>
        </w:numPr>
        <w:tabs>
          <w:tab w:val="left" w:pos="1812"/>
        </w:tabs>
        <w:ind w:right="309" w:firstLine="707"/>
        <w:rPr>
          <w:sz w:val="24"/>
        </w:rPr>
      </w:pP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 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подпроцессы</w:t>
      </w:r>
      <w:proofErr w:type="spellEnd"/>
      <w:r>
        <w:rPr>
          <w:sz w:val="24"/>
        </w:rPr>
        <w:t>);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02"/>
        </w:tabs>
        <w:ind w:right="309" w:firstLine="707"/>
        <w:rPr>
          <w:color w:val="454545"/>
          <w:sz w:val="24"/>
        </w:rPr>
      </w:pPr>
      <w:r>
        <w:rPr>
          <w:sz w:val="24"/>
        </w:rPr>
        <w:t>выделить «критические точки» - для каждого процесса и определить те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подпроцессы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35558B" w:rsidRDefault="00D24148">
      <w:pPr>
        <w:pStyle w:val="a3"/>
        <w:ind w:left="1550" w:firstLine="0"/>
      </w:pP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proofErr w:type="spellStart"/>
      <w:r>
        <w:t>подпроцесса</w:t>
      </w:r>
      <w:proofErr w:type="spellEnd"/>
      <w:r>
        <w:t>,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коррупционным</w:t>
      </w:r>
      <w:r>
        <w:rPr>
          <w:spacing w:val="1"/>
        </w:rPr>
        <w:t xml:space="preserve"> </w:t>
      </w:r>
      <w:r>
        <w:t>риском: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50"/>
        </w:tabs>
        <w:ind w:left="1749" w:hanging="140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включающее:</w:t>
      </w:r>
    </w:p>
    <w:p w:rsidR="0035558B" w:rsidRDefault="00D24148">
      <w:pPr>
        <w:pStyle w:val="a5"/>
        <w:numPr>
          <w:ilvl w:val="0"/>
          <w:numId w:val="1"/>
        </w:numPr>
        <w:tabs>
          <w:tab w:val="left" w:pos="1903"/>
        </w:tabs>
        <w:ind w:right="310" w:firstLine="707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правонарушения»;</w:t>
      </w:r>
    </w:p>
    <w:p w:rsidR="0035558B" w:rsidRDefault="00D24148">
      <w:pPr>
        <w:pStyle w:val="a5"/>
        <w:numPr>
          <w:ilvl w:val="0"/>
          <w:numId w:val="1"/>
        </w:numPr>
        <w:tabs>
          <w:tab w:val="left" w:pos="1819"/>
        </w:tabs>
        <w:spacing w:before="1"/>
        <w:ind w:right="313" w:firstLine="707"/>
        <w:jc w:val="both"/>
        <w:rPr>
          <w:sz w:val="24"/>
        </w:rPr>
      </w:pPr>
      <w:r>
        <w:rPr>
          <w:sz w:val="24"/>
        </w:rPr>
        <w:t>должности в образовательной организации, которые являются «ключевыми»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коррупционного правонарушения;</w:t>
      </w:r>
    </w:p>
    <w:p w:rsidR="0035558B" w:rsidRDefault="00D24148">
      <w:pPr>
        <w:pStyle w:val="a5"/>
        <w:numPr>
          <w:ilvl w:val="0"/>
          <w:numId w:val="1"/>
        </w:numPr>
        <w:tabs>
          <w:tab w:val="left" w:pos="1894"/>
        </w:tabs>
        <w:ind w:right="306" w:firstLine="70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коррупционного 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возможным;</w:t>
      </w:r>
    </w:p>
    <w:p w:rsidR="0035558B" w:rsidRDefault="00D24148">
      <w:pPr>
        <w:pStyle w:val="a5"/>
        <w:numPr>
          <w:ilvl w:val="0"/>
          <w:numId w:val="1"/>
        </w:numPr>
        <w:tabs>
          <w:tab w:val="left" w:pos="1810"/>
        </w:tabs>
        <w:ind w:left="1809" w:hanging="260"/>
        <w:jc w:val="both"/>
        <w:rPr>
          <w:sz w:val="24"/>
        </w:rPr>
      </w:pP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платежей.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69"/>
        </w:tabs>
        <w:ind w:right="316" w:firstLine="707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35558B" w:rsidRDefault="0035558B">
      <w:pPr>
        <w:pStyle w:val="a3"/>
        <w:spacing w:before="10"/>
        <w:ind w:left="0" w:firstLine="0"/>
        <w:jc w:val="left"/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746"/>
        </w:tabs>
        <w:ind w:left="3816" w:right="1268" w:hanging="1311"/>
        <w:jc w:val="left"/>
      </w:pPr>
      <w:r>
        <w:t>Ответственность сотрудников за несоблюдение требований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</w:p>
    <w:p w:rsidR="0035558B" w:rsidRDefault="0035558B">
      <w:pPr>
        <w:pStyle w:val="a3"/>
        <w:ind w:left="0" w:firstLine="0"/>
        <w:jc w:val="left"/>
        <w:rPr>
          <w:b/>
          <w:sz w:val="26"/>
        </w:rPr>
      </w:pPr>
    </w:p>
    <w:p w:rsidR="0035558B" w:rsidRDefault="0035558B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5558B" w:rsidRDefault="00D24148">
      <w:pPr>
        <w:pStyle w:val="a5"/>
        <w:numPr>
          <w:ilvl w:val="1"/>
          <w:numId w:val="8"/>
        </w:numPr>
        <w:tabs>
          <w:tab w:val="left" w:pos="2028"/>
        </w:tabs>
        <w:ind w:right="309" w:firstLine="707"/>
        <w:jc w:val="both"/>
        <w:rPr>
          <w:sz w:val="24"/>
        </w:rPr>
      </w:pPr>
      <w:r>
        <w:rPr>
          <w:sz w:val="24"/>
        </w:rPr>
        <w:t>Своевременное выявление конфликта интересов в деятельности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является одним из ключевых элементов 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правонарушений. При этом следует учитывать, что конфликт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принимать множество различных форм. С целью регулирования и 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 в деятельности своих работников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35558B" w:rsidRDefault="00D24148">
      <w:pPr>
        <w:pStyle w:val="a3"/>
        <w:spacing w:before="1"/>
        <w:ind w:right="309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35558B" w:rsidRDefault="00D24148">
      <w:pPr>
        <w:pStyle w:val="a5"/>
        <w:numPr>
          <w:ilvl w:val="1"/>
          <w:numId w:val="8"/>
        </w:numPr>
        <w:tabs>
          <w:tab w:val="left" w:pos="1975"/>
        </w:tabs>
        <w:ind w:right="310" w:firstLine="707"/>
        <w:jc w:val="both"/>
        <w:rPr>
          <w:sz w:val="24"/>
        </w:rPr>
      </w:pPr>
      <w:r>
        <w:rPr>
          <w:sz w:val="24"/>
        </w:rPr>
        <w:t>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обучение работников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 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по следующей тематике: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690"/>
        </w:tabs>
        <w:ind w:left="1689" w:hanging="140"/>
        <w:rPr>
          <w:sz w:val="24"/>
        </w:rPr>
      </w:pPr>
      <w:r>
        <w:rPr>
          <w:sz w:val="24"/>
        </w:rPr>
        <w:t>юридическая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:rsidR="0035558B" w:rsidRDefault="0035558B">
      <w:pPr>
        <w:jc w:val="both"/>
        <w:rPr>
          <w:sz w:val="24"/>
        </w:rPr>
        <w:sectPr w:rsidR="0035558B">
          <w:pgSz w:w="11910" w:h="16840"/>
          <w:pgMar w:top="1040" w:right="540" w:bottom="280" w:left="860" w:header="720" w:footer="720" w:gutter="0"/>
          <w:cols w:space="720"/>
        </w:sectPr>
      </w:pPr>
    </w:p>
    <w:p w:rsidR="0035558B" w:rsidRDefault="00D24148">
      <w:pPr>
        <w:pStyle w:val="a5"/>
        <w:numPr>
          <w:ilvl w:val="0"/>
          <w:numId w:val="2"/>
        </w:numPr>
        <w:tabs>
          <w:tab w:val="left" w:pos="1766"/>
        </w:tabs>
        <w:spacing w:before="66"/>
        <w:ind w:right="315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вопросам противодействия коррупции и порядком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805"/>
        </w:tabs>
        <w:spacing w:before="1"/>
        <w:ind w:right="315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846"/>
        </w:tabs>
        <w:ind w:right="314" w:firstLine="707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 взятки со стороны должностных лиц государственных и 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21"/>
        </w:tabs>
        <w:ind w:right="312" w:firstLine="707"/>
        <w:rPr>
          <w:sz w:val="24"/>
        </w:rPr>
      </w:pPr>
      <w:r>
        <w:rPr>
          <w:sz w:val="24"/>
        </w:rPr>
        <w:t>взаимодействие с правоохранительными органами по вопросам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35558B" w:rsidRDefault="00D24148">
      <w:pPr>
        <w:pStyle w:val="a3"/>
        <w:ind w:left="1550" w:firstLine="0"/>
      </w:pPr>
      <w:r>
        <w:t>Возможны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обучения: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906"/>
        </w:tabs>
        <w:ind w:right="314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98"/>
        </w:tabs>
        <w:ind w:right="308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иную,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697"/>
        </w:tabs>
        <w:ind w:right="314" w:firstLine="707"/>
        <w:rPr>
          <w:sz w:val="24"/>
        </w:rPr>
      </w:pPr>
      <w:r>
        <w:rPr>
          <w:sz w:val="24"/>
        </w:rPr>
        <w:t>периодическое обучение работников с целью поддержания их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 коррупции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860"/>
        </w:tabs>
        <w:ind w:right="309" w:firstLine="707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35558B" w:rsidRDefault="00D24148">
      <w:pPr>
        <w:pStyle w:val="a3"/>
        <w:spacing w:before="1"/>
        <w:ind w:right="310"/>
      </w:pP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порядке.</w:t>
      </w:r>
    </w:p>
    <w:p w:rsidR="0035558B" w:rsidRDefault="00D24148">
      <w:pPr>
        <w:pStyle w:val="a5"/>
        <w:numPr>
          <w:ilvl w:val="1"/>
          <w:numId w:val="8"/>
        </w:numPr>
        <w:tabs>
          <w:tab w:val="left" w:pos="2035"/>
        </w:tabs>
        <w:ind w:right="304" w:firstLine="707"/>
        <w:jc w:val="both"/>
        <w:rPr>
          <w:color w:val="454545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06.12.2011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 обязанность организации осуществлять внутренний контроль 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а для организаций, бухгалтерская отчетность которых подлежит 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аудиту,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составления бухгалтерской отчетности.</w:t>
      </w:r>
    </w:p>
    <w:p w:rsidR="0035558B" w:rsidRDefault="00D24148">
      <w:pPr>
        <w:pStyle w:val="a3"/>
        <w:ind w:right="305"/>
      </w:pP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организации. При этом наибольший интерес представляет реализация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 финансовой (бухгалтерской) отчетности образовательной организации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-1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организацией, в</w:t>
      </w:r>
      <w:r>
        <w:rPr>
          <w:spacing w:val="-2"/>
        </w:rPr>
        <w:t xml:space="preserve"> </w:t>
      </w:r>
      <w:r>
        <w:t>том числе: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867"/>
        </w:tabs>
        <w:ind w:right="314" w:firstLine="707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2002"/>
        </w:tabs>
        <w:ind w:right="311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5558B" w:rsidRDefault="00D24148">
      <w:pPr>
        <w:pStyle w:val="a3"/>
        <w:ind w:right="313"/>
      </w:pPr>
      <w:r>
        <w:t>Контроль документирования операций хозяйственной деятельности прежде всего</w:t>
      </w:r>
      <w:r>
        <w:rPr>
          <w:spacing w:val="1"/>
        </w:rPr>
        <w:t xml:space="preserve"> </w:t>
      </w:r>
      <w:r>
        <w:t>связан с обязанностью ведения финансовой (бухгалтерской) отчетности и направлен на</w:t>
      </w:r>
      <w:r>
        <w:rPr>
          <w:spacing w:val="1"/>
        </w:rPr>
        <w:t xml:space="preserve"> </w:t>
      </w:r>
      <w:r>
        <w:t>предупреждение и выявление соответствующих нарушений: составления неофициальной</w:t>
      </w:r>
      <w:r>
        <w:rPr>
          <w:spacing w:val="1"/>
        </w:rPr>
        <w:t xml:space="preserve"> </w:t>
      </w:r>
      <w:r>
        <w:t>отчетности, использования поддельных документов, записи несуществующих расходов,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уничтожения</w:t>
      </w:r>
      <w:r>
        <w:rPr>
          <w:spacing w:val="-1"/>
        </w:rPr>
        <w:t xml:space="preserve"> </w:t>
      </w:r>
      <w:r>
        <w:t>документов и отчетности</w:t>
      </w:r>
      <w:r>
        <w:rPr>
          <w:spacing w:val="1"/>
        </w:rPr>
        <w:t xml:space="preserve"> </w:t>
      </w:r>
      <w:r>
        <w:t>ранее установленного срока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57"/>
        </w:tabs>
        <w:spacing w:before="1"/>
        <w:ind w:right="315" w:firstLine="707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35558B" w:rsidRDefault="00D24148">
      <w:pPr>
        <w:pStyle w:val="a3"/>
        <w:ind w:right="310"/>
      </w:pPr>
      <w:r>
        <w:t>Проверка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57"/>
        </w:rPr>
        <w:t xml:space="preserve"> </w:t>
      </w:r>
      <w:r>
        <w:t>риска</w:t>
      </w:r>
      <w:r>
        <w:rPr>
          <w:spacing w:val="54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проводиться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отношении</w:t>
      </w:r>
      <w:r>
        <w:rPr>
          <w:spacing w:val="58"/>
        </w:rPr>
        <w:t xml:space="preserve"> </w:t>
      </w:r>
      <w:r>
        <w:t>обмена</w:t>
      </w:r>
      <w:r>
        <w:rPr>
          <w:spacing w:val="56"/>
        </w:rPr>
        <w:t xml:space="preserve"> </w:t>
      </w:r>
      <w:r>
        <w:t>деловыми</w:t>
      </w:r>
      <w:r>
        <w:rPr>
          <w:spacing w:val="59"/>
        </w:rPr>
        <w:t xml:space="preserve"> </w:t>
      </w:r>
      <w:r>
        <w:t>подарками,</w:t>
      </w:r>
    </w:p>
    <w:p w:rsidR="0035558B" w:rsidRDefault="0035558B">
      <w:pPr>
        <w:sectPr w:rsidR="0035558B">
          <w:pgSz w:w="11910" w:h="16840"/>
          <w:pgMar w:top="1040" w:right="540" w:bottom="280" w:left="860" w:header="720" w:footer="720" w:gutter="0"/>
          <w:cols w:space="720"/>
        </w:sectPr>
      </w:pPr>
    </w:p>
    <w:p w:rsidR="0035558B" w:rsidRDefault="00D24148">
      <w:pPr>
        <w:pStyle w:val="a3"/>
        <w:spacing w:before="66"/>
        <w:ind w:right="306" w:firstLine="0"/>
      </w:pPr>
      <w:r>
        <w:t>благотворительных</w:t>
      </w:r>
      <w:r>
        <w:rPr>
          <w:spacing w:val="1"/>
        </w:rPr>
        <w:t xml:space="preserve"> </w:t>
      </w:r>
      <w:r>
        <w:t>пожертвований,</w:t>
      </w:r>
      <w:r>
        <w:rPr>
          <w:spacing w:val="1"/>
        </w:rPr>
        <w:t xml:space="preserve"> </w:t>
      </w:r>
      <w:r>
        <w:t>вознаграждений</w:t>
      </w:r>
      <w:r>
        <w:rPr>
          <w:spacing w:val="1"/>
        </w:rPr>
        <w:t xml:space="preserve"> </w:t>
      </w:r>
      <w:r>
        <w:t>внешним консультантам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 xml:space="preserve">неправомерных действий, </w:t>
      </w:r>
      <w:proofErr w:type="gramStart"/>
      <w:r>
        <w:t>например</w:t>
      </w:r>
      <w:proofErr w:type="gramEnd"/>
      <w:r>
        <w:t>: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690"/>
        </w:tabs>
        <w:spacing w:before="1"/>
        <w:ind w:left="1689" w:hanging="140"/>
        <w:rPr>
          <w:sz w:val="24"/>
        </w:rPr>
      </w:pPr>
      <w:r>
        <w:rPr>
          <w:sz w:val="24"/>
        </w:rPr>
        <w:t>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сомнения;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02"/>
        </w:tabs>
        <w:ind w:right="314" w:firstLine="707"/>
        <w:rPr>
          <w:sz w:val="24"/>
        </w:rPr>
      </w:pPr>
      <w:r>
        <w:rPr>
          <w:sz w:val="24"/>
        </w:rPr>
        <w:t>предоставление дорогостоящих подарков, оплата транспортных, 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служащим, работникам 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контрагентов;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817"/>
        </w:tabs>
        <w:ind w:right="316" w:firstLine="707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 услуг;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690"/>
        </w:tabs>
        <w:ind w:left="1689" w:hanging="140"/>
        <w:rPr>
          <w:sz w:val="24"/>
        </w:rPr>
      </w:pPr>
      <w:r>
        <w:rPr>
          <w:sz w:val="24"/>
        </w:rPr>
        <w:t>закупки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ценам,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690"/>
        </w:tabs>
        <w:ind w:left="1689" w:hanging="140"/>
        <w:rPr>
          <w:sz w:val="24"/>
        </w:rPr>
      </w:pPr>
      <w:r>
        <w:rPr>
          <w:sz w:val="24"/>
        </w:rPr>
        <w:t>сомнительные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платежи наличными.</w:t>
      </w:r>
    </w:p>
    <w:p w:rsidR="0035558B" w:rsidRDefault="00D24148">
      <w:pPr>
        <w:pStyle w:val="a5"/>
        <w:numPr>
          <w:ilvl w:val="1"/>
          <w:numId w:val="8"/>
        </w:numPr>
        <w:tabs>
          <w:tab w:val="left" w:pos="2141"/>
        </w:tabs>
        <w:ind w:right="31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14"/>
        </w:tabs>
        <w:ind w:right="314" w:firstLine="707"/>
        <w:rPr>
          <w:sz w:val="24"/>
        </w:rPr>
      </w:pPr>
      <w:r>
        <w:rPr>
          <w:sz w:val="24"/>
        </w:rPr>
        <w:t>приобретение, владение или использование имущества, если известно, что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преступлений;</w:t>
      </w:r>
    </w:p>
    <w:p w:rsidR="0035558B" w:rsidRDefault="00D24148">
      <w:pPr>
        <w:pStyle w:val="a5"/>
        <w:numPr>
          <w:ilvl w:val="0"/>
          <w:numId w:val="2"/>
        </w:numPr>
        <w:tabs>
          <w:tab w:val="left" w:pos="1742"/>
        </w:tabs>
        <w:ind w:right="314" w:firstLine="707"/>
        <w:rPr>
          <w:sz w:val="24"/>
        </w:rPr>
      </w:pPr>
      <w:r>
        <w:rPr>
          <w:sz w:val="24"/>
        </w:rPr>
        <w:t>сокрытие или утаивание подлинного характера, источника, места 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распоряжения, перемещения прав на имущество или его принадлежности,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 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преступлений.</w:t>
      </w:r>
    </w:p>
    <w:p w:rsidR="0035558B" w:rsidRDefault="0035558B">
      <w:pPr>
        <w:pStyle w:val="a3"/>
        <w:spacing w:before="10"/>
        <w:ind w:left="0" w:firstLine="0"/>
        <w:jc w:val="left"/>
      </w:pPr>
    </w:p>
    <w:p w:rsidR="0035558B" w:rsidRDefault="00D24148">
      <w:pPr>
        <w:pStyle w:val="1"/>
        <w:numPr>
          <w:ilvl w:val="0"/>
          <w:numId w:val="8"/>
        </w:numPr>
        <w:tabs>
          <w:tab w:val="left" w:pos="2338"/>
        </w:tabs>
        <w:ind w:left="4312" w:right="856" w:hanging="2216"/>
        <w:jc w:val="left"/>
      </w:pPr>
      <w:r>
        <w:t>Порядок пересмотра и внесения изменений в Антикоррупционную</w:t>
      </w:r>
      <w:r>
        <w:rPr>
          <w:spacing w:val="-57"/>
        </w:rPr>
        <w:t xml:space="preserve"> </w:t>
      </w:r>
      <w:r>
        <w:t>политику</w:t>
      </w:r>
      <w:r>
        <w:rPr>
          <w:spacing w:val="-1"/>
        </w:rPr>
        <w:t xml:space="preserve"> </w:t>
      </w:r>
      <w:r>
        <w:t>учреждения</w:t>
      </w:r>
    </w:p>
    <w:p w:rsidR="0035558B" w:rsidRDefault="0035558B">
      <w:pPr>
        <w:pStyle w:val="a3"/>
        <w:ind w:left="0" w:firstLine="0"/>
        <w:jc w:val="left"/>
        <w:rPr>
          <w:b/>
        </w:rPr>
      </w:pPr>
    </w:p>
    <w:p w:rsidR="0035558B" w:rsidRDefault="00D24148">
      <w:pPr>
        <w:pStyle w:val="a5"/>
        <w:numPr>
          <w:ilvl w:val="1"/>
          <w:numId w:val="8"/>
        </w:numPr>
        <w:tabs>
          <w:tab w:val="left" w:pos="2028"/>
        </w:tabs>
        <w:ind w:right="309" w:firstLine="707"/>
        <w:jc w:val="both"/>
        <w:rPr>
          <w:sz w:val="24"/>
        </w:rPr>
      </w:pPr>
      <w:r>
        <w:rPr>
          <w:sz w:val="24"/>
        </w:rPr>
        <w:t>Антикоррупционная 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пересмотрена, в нее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 изменения в случае изменения законодательства РФ. Конкретизация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приложений.</w:t>
      </w:r>
    </w:p>
    <w:sectPr w:rsidR="0035558B">
      <w:pgSz w:w="11910" w:h="16840"/>
      <w:pgMar w:top="1040" w:right="5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563"/>
    <w:multiLevelType w:val="hybridMultilevel"/>
    <w:tmpl w:val="0D5E4DDA"/>
    <w:lvl w:ilvl="0" w:tplc="1B7A7B3A">
      <w:start w:val="1"/>
      <w:numFmt w:val="decimal"/>
      <w:lvlText w:val="%1)"/>
      <w:lvlJc w:val="left"/>
      <w:pPr>
        <w:ind w:left="842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5818">
      <w:numFmt w:val="bullet"/>
      <w:lvlText w:val="•"/>
      <w:lvlJc w:val="left"/>
      <w:pPr>
        <w:ind w:left="1806" w:hanging="353"/>
      </w:pPr>
      <w:rPr>
        <w:rFonts w:hint="default"/>
        <w:lang w:val="ru-RU" w:eastAsia="en-US" w:bidi="ar-SA"/>
      </w:rPr>
    </w:lvl>
    <w:lvl w:ilvl="2" w:tplc="21041F74">
      <w:numFmt w:val="bullet"/>
      <w:lvlText w:val="•"/>
      <w:lvlJc w:val="left"/>
      <w:pPr>
        <w:ind w:left="2773" w:hanging="353"/>
      </w:pPr>
      <w:rPr>
        <w:rFonts w:hint="default"/>
        <w:lang w:val="ru-RU" w:eastAsia="en-US" w:bidi="ar-SA"/>
      </w:rPr>
    </w:lvl>
    <w:lvl w:ilvl="3" w:tplc="0BBC69E4">
      <w:numFmt w:val="bullet"/>
      <w:lvlText w:val="•"/>
      <w:lvlJc w:val="left"/>
      <w:pPr>
        <w:ind w:left="3739" w:hanging="353"/>
      </w:pPr>
      <w:rPr>
        <w:rFonts w:hint="default"/>
        <w:lang w:val="ru-RU" w:eastAsia="en-US" w:bidi="ar-SA"/>
      </w:rPr>
    </w:lvl>
    <w:lvl w:ilvl="4" w:tplc="A60E1890">
      <w:numFmt w:val="bullet"/>
      <w:lvlText w:val="•"/>
      <w:lvlJc w:val="left"/>
      <w:pPr>
        <w:ind w:left="4706" w:hanging="353"/>
      </w:pPr>
      <w:rPr>
        <w:rFonts w:hint="default"/>
        <w:lang w:val="ru-RU" w:eastAsia="en-US" w:bidi="ar-SA"/>
      </w:rPr>
    </w:lvl>
    <w:lvl w:ilvl="5" w:tplc="AC329A1E">
      <w:numFmt w:val="bullet"/>
      <w:lvlText w:val="•"/>
      <w:lvlJc w:val="left"/>
      <w:pPr>
        <w:ind w:left="5673" w:hanging="353"/>
      </w:pPr>
      <w:rPr>
        <w:rFonts w:hint="default"/>
        <w:lang w:val="ru-RU" w:eastAsia="en-US" w:bidi="ar-SA"/>
      </w:rPr>
    </w:lvl>
    <w:lvl w:ilvl="6" w:tplc="0F3CB10E">
      <w:numFmt w:val="bullet"/>
      <w:lvlText w:val="•"/>
      <w:lvlJc w:val="left"/>
      <w:pPr>
        <w:ind w:left="6639" w:hanging="353"/>
      </w:pPr>
      <w:rPr>
        <w:rFonts w:hint="default"/>
        <w:lang w:val="ru-RU" w:eastAsia="en-US" w:bidi="ar-SA"/>
      </w:rPr>
    </w:lvl>
    <w:lvl w:ilvl="7" w:tplc="1B2270EE">
      <w:numFmt w:val="bullet"/>
      <w:lvlText w:val="•"/>
      <w:lvlJc w:val="left"/>
      <w:pPr>
        <w:ind w:left="7606" w:hanging="353"/>
      </w:pPr>
      <w:rPr>
        <w:rFonts w:hint="default"/>
        <w:lang w:val="ru-RU" w:eastAsia="en-US" w:bidi="ar-SA"/>
      </w:rPr>
    </w:lvl>
    <w:lvl w:ilvl="8" w:tplc="F34C2DF2">
      <w:numFmt w:val="bullet"/>
      <w:lvlText w:val="•"/>
      <w:lvlJc w:val="left"/>
      <w:pPr>
        <w:ind w:left="8573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04C36491"/>
    <w:multiLevelType w:val="multilevel"/>
    <w:tmpl w:val="0AD01304"/>
    <w:lvl w:ilvl="0">
      <w:start w:val="1"/>
      <w:numFmt w:val="decimal"/>
      <w:lvlText w:val="%1."/>
      <w:lvlJc w:val="left"/>
      <w:pPr>
        <w:ind w:left="51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7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842" w:hanging="47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7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2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62571A7"/>
    <w:multiLevelType w:val="hybridMultilevel"/>
    <w:tmpl w:val="D2BE6F90"/>
    <w:lvl w:ilvl="0" w:tplc="87369D4A">
      <w:numFmt w:val="bullet"/>
      <w:lvlText w:val="-"/>
      <w:lvlJc w:val="left"/>
      <w:pPr>
        <w:ind w:left="842" w:hanging="262"/>
      </w:pPr>
      <w:rPr>
        <w:rFonts w:hint="default"/>
        <w:w w:val="99"/>
        <w:lang w:val="ru-RU" w:eastAsia="en-US" w:bidi="ar-SA"/>
      </w:rPr>
    </w:lvl>
    <w:lvl w:ilvl="1" w:tplc="A3FA4774">
      <w:numFmt w:val="bullet"/>
      <w:lvlText w:val="•"/>
      <w:lvlJc w:val="left"/>
      <w:pPr>
        <w:ind w:left="1806" w:hanging="262"/>
      </w:pPr>
      <w:rPr>
        <w:rFonts w:hint="default"/>
        <w:lang w:val="ru-RU" w:eastAsia="en-US" w:bidi="ar-SA"/>
      </w:rPr>
    </w:lvl>
    <w:lvl w:ilvl="2" w:tplc="A754CFE6">
      <w:numFmt w:val="bullet"/>
      <w:lvlText w:val="•"/>
      <w:lvlJc w:val="left"/>
      <w:pPr>
        <w:ind w:left="2773" w:hanging="262"/>
      </w:pPr>
      <w:rPr>
        <w:rFonts w:hint="default"/>
        <w:lang w:val="ru-RU" w:eastAsia="en-US" w:bidi="ar-SA"/>
      </w:rPr>
    </w:lvl>
    <w:lvl w:ilvl="3" w:tplc="501A4712">
      <w:numFmt w:val="bullet"/>
      <w:lvlText w:val="•"/>
      <w:lvlJc w:val="left"/>
      <w:pPr>
        <w:ind w:left="3739" w:hanging="262"/>
      </w:pPr>
      <w:rPr>
        <w:rFonts w:hint="default"/>
        <w:lang w:val="ru-RU" w:eastAsia="en-US" w:bidi="ar-SA"/>
      </w:rPr>
    </w:lvl>
    <w:lvl w:ilvl="4" w:tplc="CA4EA24E">
      <w:numFmt w:val="bullet"/>
      <w:lvlText w:val="•"/>
      <w:lvlJc w:val="left"/>
      <w:pPr>
        <w:ind w:left="4706" w:hanging="262"/>
      </w:pPr>
      <w:rPr>
        <w:rFonts w:hint="default"/>
        <w:lang w:val="ru-RU" w:eastAsia="en-US" w:bidi="ar-SA"/>
      </w:rPr>
    </w:lvl>
    <w:lvl w:ilvl="5" w:tplc="01F0B1D0">
      <w:numFmt w:val="bullet"/>
      <w:lvlText w:val="•"/>
      <w:lvlJc w:val="left"/>
      <w:pPr>
        <w:ind w:left="5673" w:hanging="262"/>
      </w:pPr>
      <w:rPr>
        <w:rFonts w:hint="default"/>
        <w:lang w:val="ru-RU" w:eastAsia="en-US" w:bidi="ar-SA"/>
      </w:rPr>
    </w:lvl>
    <w:lvl w:ilvl="6" w:tplc="035C21D2">
      <w:numFmt w:val="bullet"/>
      <w:lvlText w:val="•"/>
      <w:lvlJc w:val="left"/>
      <w:pPr>
        <w:ind w:left="6639" w:hanging="262"/>
      </w:pPr>
      <w:rPr>
        <w:rFonts w:hint="default"/>
        <w:lang w:val="ru-RU" w:eastAsia="en-US" w:bidi="ar-SA"/>
      </w:rPr>
    </w:lvl>
    <w:lvl w:ilvl="7" w:tplc="E5F0C844">
      <w:numFmt w:val="bullet"/>
      <w:lvlText w:val="•"/>
      <w:lvlJc w:val="left"/>
      <w:pPr>
        <w:ind w:left="7606" w:hanging="262"/>
      </w:pPr>
      <w:rPr>
        <w:rFonts w:hint="default"/>
        <w:lang w:val="ru-RU" w:eastAsia="en-US" w:bidi="ar-SA"/>
      </w:rPr>
    </w:lvl>
    <w:lvl w:ilvl="8" w:tplc="91F8497E">
      <w:numFmt w:val="bullet"/>
      <w:lvlText w:val="•"/>
      <w:lvlJc w:val="left"/>
      <w:pPr>
        <w:ind w:left="8573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236B75B4"/>
    <w:multiLevelType w:val="hybridMultilevel"/>
    <w:tmpl w:val="92FA14B0"/>
    <w:lvl w:ilvl="0" w:tplc="1AA6C2FC">
      <w:start w:val="1"/>
      <w:numFmt w:val="decimal"/>
      <w:lvlText w:val="%1)"/>
      <w:lvlJc w:val="left"/>
      <w:pPr>
        <w:ind w:left="84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AFD34">
      <w:numFmt w:val="bullet"/>
      <w:lvlText w:val="•"/>
      <w:lvlJc w:val="left"/>
      <w:pPr>
        <w:ind w:left="1806" w:hanging="442"/>
      </w:pPr>
      <w:rPr>
        <w:rFonts w:hint="default"/>
        <w:lang w:val="ru-RU" w:eastAsia="en-US" w:bidi="ar-SA"/>
      </w:rPr>
    </w:lvl>
    <w:lvl w:ilvl="2" w:tplc="67DAA572">
      <w:numFmt w:val="bullet"/>
      <w:lvlText w:val="•"/>
      <w:lvlJc w:val="left"/>
      <w:pPr>
        <w:ind w:left="2773" w:hanging="442"/>
      </w:pPr>
      <w:rPr>
        <w:rFonts w:hint="default"/>
        <w:lang w:val="ru-RU" w:eastAsia="en-US" w:bidi="ar-SA"/>
      </w:rPr>
    </w:lvl>
    <w:lvl w:ilvl="3" w:tplc="854635E6">
      <w:numFmt w:val="bullet"/>
      <w:lvlText w:val="•"/>
      <w:lvlJc w:val="left"/>
      <w:pPr>
        <w:ind w:left="3739" w:hanging="442"/>
      </w:pPr>
      <w:rPr>
        <w:rFonts w:hint="default"/>
        <w:lang w:val="ru-RU" w:eastAsia="en-US" w:bidi="ar-SA"/>
      </w:rPr>
    </w:lvl>
    <w:lvl w:ilvl="4" w:tplc="363893A0">
      <w:numFmt w:val="bullet"/>
      <w:lvlText w:val="•"/>
      <w:lvlJc w:val="left"/>
      <w:pPr>
        <w:ind w:left="4706" w:hanging="442"/>
      </w:pPr>
      <w:rPr>
        <w:rFonts w:hint="default"/>
        <w:lang w:val="ru-RU" w:eastAsia="en-US" w:bidi="ar-SA"/>
      </w:rPr>
    </w:lvl>
    <w:lvl w:ilvl="5" w:tplc="D618081E">
      <w:numFmt w:val="bullet"/>
      <w:lvlText w:val="•"/>
      <w:lvlJc w:val="left"/>
      <w:pPr>
        <w:ind w:left="5673" w:hanging="442"/>
      </w:pPr>
      <w:rPr>
        <w:rFonts w:hint="default"/>
        <w:lang w:val="ru-RU" w:eastAsia="en-US" w:bidi="ar-SA"/>
      </w:rPr>
    </w:lvl>
    <w:lvl w:ilvl="6" w:tplc="E07EF944">
      <w:numFmt w:val="bullet"/>
      <w:lvlText w:val="•"/>
      <w:lvlJc w:val="left"/>
      <w:pPr>
        <w:ind w:left="6639" w:hanging="442"/>
      </w:pPr>
      <w:rPr>
        <w:rFonts w:hint="default"/>
        <w:lang w:val="ru-RU" w:eastAsia="en-US" w:bidi="ar-SA"/>
      </w:rPr>
    </w:lvl>
    <w:lvl w:ilvl="7" w:tplc="54E697A2">
      <w:numFmt w:val="bullet"/>
      <w:lvlText w:val="•"/>
      <w:lvlJc w:val="left"/>
      <w:pPr>
        <w:ind w:left="7606" w:hanging="442"/>
      </w:pPr>
      <w:rPr>
        <w:rFonts w:hint="default"/>
        <w:lang w:val="ru-RU" w:eastAsia="en-US" w:bidi="ar-SA"/>
      </w:rPr>
    </w:lvl>
    <w:lvl w:ilvl="8" w:tplc="9C5CDDEE">
      <w:numFmt w:val="bullet"/>
      <w:lvlText w:val="•"/>
      <w:lvlJc w:val="left"/>
      <w:pPr>
        <w:ind w:left="8573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259742C2"/>
    <w:multiLevelType w:val="multilevel"/>
    <w:tmpl w:val="DAE6632E"/>
    <w:lvl w:ilvl="0">
      <w:start w:val="1"/>
      <w:numFmt w:val="decimal"/>
      <w:lvlText w:val="%1"/>
      <w:lvlJc w:val="left"/>
      <w:pPr>
        <w:ind w:left="84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6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7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46381465"/>
    <w:multiLevelType w:val="hybridMultilevel"/>
    <w:tmpl w:val="52FE5C18"/>
    <w:lvl w:ilvl="0" w:tplc="67545F20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B30A19C4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2" w:tplc="CC6CF00A">
      <w:numFmt w:val="bullet"/>
      <w:lvlText w:val="•"/>
      <w:lvlJc w:val="left"/>
      <w:pPr>
        <w:ind w:left="2773" w:hanging="140"/>
      </w:pPr>
      <w:rPr>
        <w:rFonts w:hint="default"/>
        <w:lang w:val="ru-RU" w:eastAsia="en-US" w:bidi="ar-SA"/>
      </w:rPr>
    </w:lvl>
    <w:lvl w:ilvl="3" w:tplc="384650C2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4" w:tplc="A8680F26">
      <w:numFmt w:val="bullet"/>
      <w:lvlText w:val="•"/>
      <w:lvlJc w:val="left"/>
      <w:pPr>
        <w:ind w:left="4706" w:hanging="140"/>
      </w:pPr>
      <w:rPr>
        <w:rFonts w:hint="default"/>
        <w:lang w:val="ru-RU" w:eastAsia="en-US" w:bidi="ar-SA"/>
      </w:rPr>
    </w:lvl>
    <w:lvl w:ilvl="5" w:tplc="8F6A4788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C080A070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920A3438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C9F8CABC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E8470E3"/>
    <w:multiLevelType w:val="multilevel"/>
    <w:tmpl w:val="3440FAC8"/>
    <w:lvl w:ilvl="0">
      <w:start w:val="3"/>
      <w:numFmt w:val="decimal"/>
      <w:lvlText w:val="%1"/>
      <w:lvlJc w:val="left"/>
      <w:pPr>
        <w:ind w:left="84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7F302B6D"/>
    <w:multiLevelType w:val="hybridMultilevel"/>
    <w:tmpl w:val="6B9843E0"/>
    <w:lvl w:ilvl="0" w:tplc="7B889918">
      <w:start w:val="1"/>
      <w:numFmt w:val="decimal"/>
      <w:lvlText w:val="%1)"/>
      <w:lvlJc w:val="left"/>
      <w:pPr>
        <w:ind w:left="180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0469A">
      <w:numFmt w:val="bullet"/>
      <w:lvlText w:val="•"/>
      <w:lvlJc w:val="left"/>
      <w:pPr>
        <w:ind w:left="2670" w:hanging="260"/>
      </w:pPr>
      <w:rPr>
        <w:rFonts w:hint="default"/>
        <w:lang w:val="ru-RU" w:eastAsia="en-US" w:bidi="ar-SA"/>
      </w:rPr>
    </w:lvl>
    <w:lvl w:ilvl="2" w:tplc="166EE636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3" w:tplc="6D1C685A">
      <w:numFmt w:val="bullet"/>
      <w:lvlText w:val="•"/>
      <w:lvlJc w:val="left"/>
      <w:pPr>
        <w:ind w:left="4411" w:hanging="260"/>
      </w:pPr>
      <w:rPr>
        <w:rFonts w:hint="default"/>
        <w:lang w:val="ru-RU" w:eastAsia="en-US" w:bidi="ar-SA"/>
      </w:rPr>
    </w:lvl>
    <w:lvl w:ilvl="4" w:tplc="A2CC0FFA">
      <w:numFmt w:val="bullet"/>
      <w:lvlText w:val="•"/>
      <w:lvlJc w:val="left"/>
      <w:pPr>
        <w:ind w:left="5282" w:hanging="260"/>
      </w:pPr>
      <w:rPr>
        <w:rFonts w:hint="default"/>
        <w:lang w:val="ru-RU" w:eastAsia="en-US" w:bidi="ar-SA"/>
      </w:rPr>
    </w:lvl>
    <w:lvl w:ilvl="5" w:tplc="2D2AF3BA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6" w:tplc="C4A0AE72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F2AC623C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FF0046DA">
      <w:numFmt w:val="bullet"/>
      <w:lvlText w:val="•"/>
      <w:lvlJc w:val="left"/>
      <w:pPr>
        <w:ind w:left="876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8B"/>
    <w:rsid w:val="00187A65"/>
    <w:rsid w:val="0035558B"/>
    <w:rsid w:val="00965473"/>
    <w:rsid w:val="00D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0A65-732D-4379-BA46-C4931D85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16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9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706" w:right="11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7"/>
      <w:ind w:left="89" w:firstLine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Положение об антикоррупционной политике</vt:lpstr>
      <vt:lpstr>Цели и задачи</vt:lpstr>
      <vt:lpstr>Используемые в Антикоррупционной политике понятия и определения</vt:lpstr>
      <vt:lpstr>Основные принципы антикоррупционной деятельности</vt:lpstr>
      <vt:lpstr>Область применения Антикоррупционной политики и круг лиц, попадающих под ее дейс</vt:lpstr>
      <vt:lpstr>Определение должностных лиц, ответственных за реализацию Антикоррупционной полит</vt:lpstr>
      <vt:lpstr>Определение и закрепление обязанностей работников образовательной организации, с</vt:lpstr>
      <vt:lpstr>Установление перечня реализуемых образовательной организацией антикоррупционных </vt:lpstr>
      <vt:lpstr>    Оценка коррупционных рисков</vt:lpstr>
      <vt:lpstr>    Порядок проведения оценки коррупционных рисков:</vt:lpstr>
      <vt:lpstr>Ответственность сотрудников за несоблюдение требований Антикоррупционной политик</vt:lpstr>
      <vt:lpstr>Порядок пересмотра и внесения изменений в Антикоррупционную политику учреждения</vt:lpstr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антикоррупционной политике</dc:title>
  <dc:creator>Муз</dc:creator>
  <cp:lastModifiedBy>Иностранный язык_5</cp:lastModifiedBy>
  <cp:revision>3</cp:revision>
  <dcterms:created xsi:type="dcterms:W3CDTF">2024-06-24T04:50:00Z</dcterms:created>
  <dcterms:modified xsi:type="dcterms:W3CDTF">2024-06-24T04:50:00Z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