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A60" w:rsidRDefault="00B70D7C">
      <w:pPr>
        <w:jc w:val="both"/>
        <w:rPr>
          <w:sz w:val="24"/>
        </w:rPr>
        <w:sectPr w:rsidR="003D1A60">
          <w:type w:val="continuous"/>
          <w:pgSz w:w="11910" w:h="16840"/>
          <w:pgMar w:top="540" w:right="740" w:bottom="280" w:left="1600" w:header="720" w:footer="720" w:gutter="0"/>
          <w:cols w:space="720"/>
        </w:sectPr>
      </w:pPr>
      <w:bookmarkStart w:id="0" w:name="_GoBack"/>
      <w:r>
        <w:rPr>
          <w:noProof/>
          <w:sz w:val="24"/>
          <w:lang w:eastAsia="ru-RU"/>
        </w:rPr>
        <w:drawing>
          <wp:inline distT="0" distB="0" distL="0" distR="0">
            <wp:extent cx="6076950" cy="786447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ЖЕРТВОВАНИЯ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786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D1A60" w:rsidRDefault="00816EB5">
      <w:pPr>
        <w:pStyle w:val="a3"/>
        <w:spacing w:before="60"/>
        <w:ind w:right="112"/>
        <w:jc w:val="both"/>
      </w:pPr>
      <w:r>
        <w:lastRenderedPageBreak/>
        <w:t>Учреждения,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зданию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 подготовительных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оформительских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работ, оказании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мероприятий и</w:t>
      </w:r>
      <w:r>
        <w:rPr>
          <w:spacing w:val="-1"/>
        </w:rPr>
        <w:t xml:space="preserve"> </w:t>
      </w:r>
      <w:r>
        <w:t>т.д.</w:t>
      </w:r>
    </w:p>
    <w:p w:rsidR="003D1A60" w:rsidRDefault="003D1A60">
      <w:pPr>
        <w:pStyle w:val="a3"/>
        <w:spacing w:before="5"/>
        <w:ind w:left="0"/>
      </w:pPr>
    </w:p>
    <w:p w:rsidR="003D1A60" w:rsidRDefault="00816EB5">
      <w:pPr>
        <w:pStyle w:val="1"/>
        <w:numPr>
          <w:ilvl w:val="0"/>
          <w:numId w:val="4"/>
        </w:numPr>
        <w:tabs>
          <w:tab w:val="left" w:pos="343"/>
        </w:tabs>
        <w:ind w:hanging="241"/>
        <w:jc w:val="both"/>
      </w:pPr>
      <w:r>
        <w:t>Порядок</w:t>
      </w:r>
      <w:r>
        <w:rPr>
          <w:spacing w:val="-4"/>
        </w:rPr>
        <w:t xml:space="preserve"> </w:t>
      </w:r>
      <w:r>
        <w:t>приема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добровольных</w:t>
      </w:r>
      <w:r>
        <w:rPr>
          <w:spacing w:val="-5"/>
        </w:rPr>
        <w:t xml:space="preserve"> </w:t>
      </w:r>
      <w:r>
        <w:t>пожертвований (целевых</w:t>
      </w:r>
      <w:r>
        <w:rPr>
          <w:spacing w:val="-2"/>
        </w:rPr>
        <w:t xml:space="preserve"> </w:t>
      </w:r>
      <w:r>
        <w:t>взносов)</w:t>
      </w:r>
    </w:p>
    <w:p w:rsidR="003D1A60" w:rsidRDefault="00816EB5">
      <w:pPr>
        <w:pStyle w:val="a5"/>
        <w:numPr>
          <w:ilvl w:val="1"/>
          <w:numId w:val="4"/>
        </w:numPr>
        <w:tabs>
          <w:tab w:val="left" w:pos="650"/>
        </w:tabs>
        <w:ind w:right="102" w:firstLine="0"/>
        <w:jc w:val="both"/>
        <w:rPr>
          <w:sz w:val="24"/>
        </w:rPr>
      </w:pPr>
      <w:r>
        <w:rPr>
          <w:sz w:val="24"/>
        </w:rPr>
        <w:t>Пожертвования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пожертвовании,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 договора пожертвования. Договор добровольного пожертвования с физическим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лицом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</w:t>
      </w:r>
      <w:r>
        <w:rPr>
          <w:spacing w:val="-1"/>
          <w:sz w:val="24"/>
        </w:rPr>
        <w:t xml:space="preserve"> </w:t>
      </w:r>
      <w:r>
        <w:rPr>
          <w:sz w:val="24"/>
        </w:rPr>
        <w:t>по желанию гражданина.</w:t>
      </w:r>
    </w:p>
    <w:p w:rsidR="003D1A60" w:rsidRDefault="00816EB5">
      <w:pPr>
        <w:pStyle w:val="a5"/>
        <w:numPr>
          <w:ilvl w:val="1"/>
          <w:numId w:val="4"/>
        </w:numPr>
        <w:tabs>
          <w:tab w:val="left" w:pos="570"/>
        </w:tabs>
        <w:ind w:right="114" w:firstLine="0"/>
        <w:rPr>
          <w:sz w:val="24"/>
        </w:rPr>
      </w:pPr>
      <w:r>
        <w:rPr>
          <w:sz w:val="24"/>
        </w:rPr>
        <w:t>Пожертвования</w:t>
      </w:r>
      <w:r>
        <w:rPr>
          <w:spacing w:val="45"/>
          <w:sz w:val="24"/>
        </w:rPr>
        <w:t xml:space="preserve"> </w:t>
      </w:r>
      <w:r>
        <w:rPr>
          <w:sz w:val="24"/>
        </w:rPr>
        <w:t>вносятся</w:t>
      </w:r>
      <w:r>
        <w:rPr>
          <w:spacing w:val="45"/>
          <w:sz w:val="24"/>
        </w:rPr>
        <w:t xml:space="preserve"> </w:t>
      </w:r>
      <w:r>
        <w:rPr>
          <w:sz w:val="24"/>
        </w:rPr>
        <w:t>Жертвователями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безналичном</w:t>
      </w:r>
      <w:r>
        <w:rPr>
          <w:spacing w:val="45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лицевой</w:t>
      </w:r>
      <w:r>
        <w:rPr>
          <w:spacing w:val="46"/>
          <w:sz w:val="24"/>
        </w:rPr>
        <w:t xml:space="preserve"> </w:t>
      </w:r>
      <w:r>
        <w:rPr>
          <w:sz w:val="24"/>
        </w:rPr>
        <w:t>счет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 банков, иных кредитных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 отделения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«Почты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России». В платежном документе должно быть указано целевое назначение взноса.</w:t>
      </w:r>
      <w:r>
        <w:rPr>
          <w:spacing w:val="1"/>
          <w:sz w:val="24"/>
        </w:rPr>
        <w:t xml:space="preserve"> </w:t>
      </w:r>
      <w:r>
        <w:rPr>
          <w:sz w:val="24"/>
        </w:rPr>
        <w:t>Пожертвования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 наличных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запрещено.</w:t>
      </w:r>
    </w:p>
    <w:p w:rsidR="003D1A60" w:rsidRDefault="00816EB5">
      <w:pPr>
        <w:pStyle w:val="a5"/>
        <w:numPr>
          <w:ilvl w:val="1"/>
          <w:numId w:val="4"/>
        </w:numPr>
        <w:tabs>
          <w:tab w:val="left" w:pos="630"/>
        </w:tabs>
        <w:ind w:right="106" w:firstLine="0"/>
        <w:jc w:val="both"/>
        <w:rPr>
          <w:sz w:val="24"/>
        </w:rPr>
      </w:pPr>
      <w:r>
        <w:rPr>
          <w:sz w:val="24"/>
        </w:rPr>
        <w:t>Иное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(а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услуг)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пожертвовании,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приема-передачи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(актом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услуг).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баланс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законодательством.</w:t>
      </w:r>
    </w:p>
    <w:p w:rsidR="003D1A60" w:rsidRDefault="00816EB5">
      <w:pPr>
        <w:pStyle w:val="a3"/>
        <w:ind w:right="113"/>
        <w:jc w:val="both"/>
      </w:pPr>
      <w:r>
        <w:t>Стоимость</w:t>
      </w:r>
      <w:r>
        <w:rPr>
          <w:spacing w:val="1"/>
        </w:rPr>
        <w:t xml:space="preserve"> </w:t>
      </w:r>
      <w:r>
        <w:t>передаваемого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имущественных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сторонами</w:t>
      </w:r>
      <w:r>
        <w:rPr>
          <w:spacing w:val="-1"/>
        </w:rPr>
        <w:t xml:space="preserve"> </w:t>
      </w:r>
      <w:r>
        <w:t>договора.</w:t>
      </w:r>
    </w:p>
    <w:p w:rsidR="003D1A60" w:rsidRDefault="003D1A60">
      <w:pPr>
        <w:pStyle w:val="a3"/>
        <w:spacing w:before="10"/>
        <w:ind w:left="0"/>
        <w:rPr>
          <w:sz w:val="23"/>
        </w:rPr>
      </w:pPr>
    </w:p>
    <w:p w:rsidR="003D1A60" w:rsidRDefault="00816EB5">
      <w:pPr>
        <w:pStyle w:val="1"/>
        <w:numPr>
          <w:ilvl w:val="0"/>
          <w:numId w:val="4"/>
        </w:numPr>
        <w:tabs>
          <w:tab w:val="left" w:pos="343"/>
        </w:tabs>
        <w:spacing w:line="240" w:lineRule="auto"/>
        <w:ind w:hanging="241"/>
      </w:pPr>
      <w:r>
        <w:t>Порядок</w:t>
      </w:r>
      <w:r>
        <w:rPr>
          <w:spacing w:val="-5"/>
        </w:rPr>
        <w:t xml:space="preserve"> </w:t>
      </w:r>
      <w:r>
        <w:t>расходования</w:t>
      </w:r>
      <w:r>
        <w:rPr>
          <w:spacing w:val="-2"/>
        </w:rPr>
        <w:t xml:space="preserve"> </w:t>
      </w:r>
      <w:r>
        <w:t>добровольных</w:t>
      </w:r>
      <w:r>
        <w:rPr>
          <w:spacing w:val="-3"/>
        </w:rPr>
        <w:t xml:space="preserve"> </w:t>
      </w:r>
      <w:r>
        <w:t>пожертвований</w:t>
      </w:r>
      <w:r>
        <w:rPr>
          <w:spacing w:val="-1"/>
        </w:rPr>
        <w:t xml:space="preserve"> </w:t>
      </w:r>
      <w:r>
        <w:t>(целевых</w:t>
      </w:r>
      <w:r>
        <w:rPr>
          <w:spacing w:val="-3"/>
        </w:rPr>
        <w:t xml:space="preserve"> </w:t>
      </w:r>
      <w:r>
        <w:t>взносов)</w:t>
      </w:r>
    </w:p>
    <w:p w:rsidR="003D1A60" w:rsidRDefault="00816EB5">
      <w:pPr>
        <w:pStyle w:val="a5"/>
        <w:numPr>
          <w:ilvl w:val="1"/>
          <w:numId w:val="4"/>
        </w:numPr>
        <w:tabs>
          <w:tab w:val="left" w:pos="585"/>
        </w:tabs>
        <w:ind w:right="112" w:firstLine="0"/>
        <w:rPr>
          <w:sz w:val="24"/>
        </w:rPr>
      </w:pPr>
      <w:r>
        <w:rPr>
          <w:sz w:val="24"/>
        </w:rPr>
        <w:t>Расходование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целевым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назначением.</w:t>
      </w:r>
    </w:p>
    <w:p w:rsidR="003D1A60" w:rsidRDefault="00816EB5">
      <w:pPr>
        <w:pStyle w:val="a5"/>
        <w:numPr>
          <w:ilvl w:val="1"/>
          <w:numId w:val="4"/>
        </w:numPr>
        <w:tabs>
          <w:tab w:val="left" w:pos="616"/>
        </w:tabs>
        <w:ind w:right="115" w:firstLine="0"/>
        <w:rPr>
          <w:sz w:val="24"/>
        </w:rPr>
      </w:pPr>
      <w:r>
        <w:rPr>
          <w:sz w:val="24"/>
        </w:rPr>
        <w:t>Если</w:t>
      </w:r>
      <w:r>
        <w:rPr>
          <w:spacing w:val="31"/>
          <w:sz w:val="24"/>
        </w:rPr>
        <w:t xml:space="preserve"> </w:t>
      </w:r>
      <w:r>
        <w:rPr>
          <w:sz w:val="24"/>
        </w:rPr>
        <w:t>цели</w:t>
      </w:r>
      <w:r>
        <w:rPr>
          <w:spacing w:val="29"/>
          <w:sz w:val="24"/>
        </w:rPr>
        <w:t xml:space="preserve"> </w:t>
      </w:r>
      <w:r>
        <w:rPr>
          <w:sz w:val="24"/>
        </w:rPr>
        <w:t>добровольного</w:t>
      </w:r>
      <w:r>
        <w:rPr>
          <w:spacing w:val="30"/>
          <w:sz w:val="24"/>
        </w:rPr>
        <w:t xml:space="preserve"> </w:t>
      </w:r>
      <w:r>
        <w:rPr>
          <w:sz w:val="24"/>
        </w:rPr>
        <w:t>пожертвования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не</w:t>
      </w:r>
      <w:r>
        <w:rPr>
          <w:spacing w:val="29"/>
          <w:sz w:val="24"/>
        </w:rPr>
        <w:t xml:space="preserve"> </w:t>
      </w:r>
      <w:r>
        <w:rPr>
          <w:sz w:val="24"/>
        </w:rPr>
        <w:t>обозначены,</w:t>
      </w:r>
      <w:r>
        <w:rPr>
          <w:spacing w:val="29"/>
          <w:sz w:val="24"/>
        </w:rPr>
        <w:t xml:space="preserve"> </w:t>
      </w:r>
      <w:r>
        <w:rPr>
          <w:sz w:val="24"/>
        </w:rPr>
        <w:t>то</w:t>
      </w:r>
      <w:r>
        <w:rPr>
          <w:spacing w:val="28"/>
          <w:sz w:val="24"/>
        </w:rPr>
        <w:t xml:space="preserve"> </w:t>
      </w:r>
      <w:r>
        <w:rPr>
          <w:sz w:val="24"/>
        </w:rPr>
        <w:t>они</w:t>
      </w:r>
      <w:r>
        <w:rPr>
          <w:spacing w:val="28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по согласованию 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1"/>
          <w:sz w:val="24"/>
        </w:rPr>
        <w:t xml:space="preserve"> </w:t>
      </w:r>
      <w:r>
        <w:rPr>
          <w:sz w:val="24"/>
        </w:rPr>
        <w:t>комитетом:</w:t>
      </w:r>
    </w:p>
    <w:p w:rsidR="003D1A60" w:rsidRDefault="00816EB5">
      <w:pPr>
        <w:pStyle w:val="a5"/>
        <w:numPr>
          <w:ilvl w:val="0"/>
          <w:numId w:val="1"/>
        </w:numPr>
        <w:tabs>
          <w:tab w:val="left" w:pos="283"/>
        </w:tabs>
        <w:ind w:hanging="181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Учреждения;</w:t>
      </w:r>
    </w:p>
    <w:p w:rsidR="003D1A60" w:rsidRDefault="00816EB5">
      <w:pPr>
        <w:pStyle w:val="a5"/>
        <w:numPr>
          <w:ilvl w:val="0"/>
          <w:numId w:val="1"/>
        </w:numPr>
        <w:tabs>
          <w:tab w:val="left" w:pos="283"/>
        </w:tabs>
        <w:ind w:hanging="181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материально-технического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обеспечения;</w:t>
      </w:r>
    </w:p>
    <w:p w:rsidR="003D1A60" w:rsidRDefault="00816EB5">
      <w:pPr>
        <w:pStyle w:val="a5"/>
        <w:numPr>
          <w:ilvl w:val="0"/>
          <w:numId w:val="1"/>
        </w:numPr>
        <w:tabs>
          <w:tab w:val="left" w:pos="283"/>
        </w:tabs>
        <w:ind w:hanging="181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ремонтно-строительные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3D1A60" w:rsidRDefault="00816EB5">
      <w:pPr>
        <w:pStyle w:val="a5"/>
        <w:numPr>
          <w:ilvl w:val="0"/>
          <w:numId w:val="1"/>
        </w:numPr>
        <w:tabs>
          <w:tab w:val="left" w:pos="283"/>
        </w:tabs>
        <w:ind w:hanging="181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3D1A60" w:rsidRDefault="00816EB5">
      <w:pPr>
        <w:pStyle w:val="a5"/>
        <w:numPr>
          <w:ilvl w:val="0"/>
          <w:numId w:val="1"/>
        </w:numPr>
        <w:tabs>
          <w:tab w:val="left" w:pos="283"/>
        </w:tabs>
        <w:ind w:hanging="181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мероприятий;</w:t>
      </w:r>
    </w:p>
    <w:p w:rsidR="003D1A60" w:rsidRDefault="00816EB5">
      <w:pPr>
        <w:pStyle w:val="a5"/>
        <w:numPr>
          <w:ilvl w:val="0"/>
          <w:numId w:val="1"/>
        </w:numPr>
        <w:tabs>
          <w:tab w:val="left" w:pos="283"/>
        </w:tabs>
        <w:ind w:hanging="181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благоустройство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территории;</w:t>
      </w:r>
    </w:p>
    <w:p w:rsidR="003D1A60" w:rsidRDefault="00816EB5">
      <w:pPr>
        <w:pStyle w:val="a5"/>
        <w:numPr>
          <w:ilvl w:val="0"/>
          <w:numId w:val="1"/>
        </w:numPr>
        <w:tabs>
          <w:tab w:val="left" w:pos="283"/>
        </w:tabs>
        <w:ind w:hanging="181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множительной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техники;</w:t>
      </w:r>
    </w:p>
    <w:p w:rsidR="003D1A60" w:rsidRDefault="00816EB5">
      <w:pPr>
        <w:pStyle w:val="a5"/>
        <w:numPr>
          <w:ilvl w:val="0"/>
          <w:numId w:val="1"/>
        </w:numPr>
        <w:tabs>
          <w:tab w:val="left" w:pos="283"/>
        </w:tabs>
        <w:spacing w:before="1"/>
        <w:ind w:hanging="181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3D1A60" w:rsidRDefault="00816EB5">
      <w:pPr>
        <w:pStyle w:val="a5"/>
        <w:numPr>
          <w:ilvl w:val="0"/>
          <w:numId w:val="1"/>
        </w:numPr>
        <w:tabs>
          <w:tab w:val="left" w:pos="283"/>
        </w:tabs>
        <w:ind w:hanging="181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приобретение:</w:t>
      </w:r>
      <w:r>
        <w:rPr>
          <w:spacing w:val="56"/>
          <w:sz w:val="24"/>
        </w:rPr>
        <w:t xml:space="preserve"> </w:t>
      </w:r>
      <w:r>
        <w:rPr>
          <w:sz w:val="24"/>
        </w:rPr>
        <w:t>технических 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3D1A60" w:rsidRDefault="00816EB5">
      <w:pPr>
        <w:pStyle w:val="a3"/>
        <w:ind w:left="2202" w:right="2973"/>
      </w:pPr>
      <w:r>
        <w:t>мебели, инструментов и оборудования;</w:t>
      </w:r>
      <w:r>
        <w:rPr>
          <w:spacing w:val="1"/>
        </w:rPr>
        <w:t xml:space="preserve"> </w:t>
      </w:r>
      <w:r>
        <w:t>канцтоваров и хозяйственных материалов;</w:t>
      </w:r>
      <w:r>
        <w:rPr>
          <w:spacing w:val="-57"/>
        </w:rPr>
        <w:t xml:space="preserve"> </w:t>
      </w:r>
      <w:r>
        <w:t>наглядных</w:t>
      </w:r>
      <w:r>
        <w:rPr>
          <w:spacing w:val="-2"/>
        </w:rPr>
        <w:t xml:space="preserve"> </w:t>
      </w:r>
      <w:r>
        <w:t>пособий.</w:t>
      </w:r>
    </w:p>
    <w:p w:rsidR="003D1A60" w:rsidRDefault="00816EB5">
      <w:pPr>
        <w:pStyle w:val="a5"/>
        <w:numPr>
          <w:ilvl w:val="1"/>
          <w:numId w:val="4"/>
        </w:numPr>
        <w:tabs>
          <w:tab w:val="left" w:pos="635"/>
        </w:tabs>
        <w:ind w:right="107" w:firstLine="0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пожертвованного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Жертвователем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</w:t>
      </w:r>
      <w:r>
        <w:rPr>
          <w:spacing w:val="-57"/>
          <w:sz w:val="24"/>
        </w:rPr>
        <w:t xml:space="preserve"> </w:t>
      </w:r>
      <w:r>
        <w:rPr>
          <w:sz w:val="24"/>
        </w:rPr>
        <w:t>невозможным, оно может быть использовано по другому назначению лишь с 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Жертвователя, а в случае смерти гражданина-жертвователя или ликвидации юридического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лица</w:t>
      </w:r>
      <w:r>
        <w:rPr>
          <w:spacing w:val="-2"/>
          <w:sz w:val="24"/>
        </w:rPr>
        <w:t xml:space="preserve"> </w:t>
      </w:r>
      <w:r>
        <w:rPr>
          <w:sz w:val="24"/>
        </w:rPr>
        <w:t>– жертвователя – по решению суда.</w:t>
      </w:r>
    </w:p>
    <w:p w:rsidR="003D1A60" w:rsidRDefault="00816EB5">
      <w:pPr>
        <w:pStyle w:val="a5"/>
        <w:numPr>
          <w:ilvl w:val="1"/>
          <w:numId w:val="4"/>
        </w:numPr>
        <w:tabs>
          <w:tab w:val="left" w:pos="614"/>
        </w:tabs>
        <w:ind w:right="108" w:firstLine="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финансово-хозяйственной деятельности.</w:t>
      </w:r>
    </w:p>
    <w:p w:rsidR="003D1A60" w:rsidRDefault="00816EB5">
      <w:pPr>
        <w:pStyle w:val="a5"/>
        <w:numPr>
          <w:ilvl w:val="1"/>
          <w:numId w:val="4"/>
        </w:numPr>
        <w:tabs>
          <w:tab w:val="left" w:pos="597"/>
        </w:tabs>
        <w:ind w:right="111" w:firstLine="0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пожертвований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Учреждения, оказание</w:t>
      </w:r>
      <w:r>
        <w:rPr>
          <w:spacing w:val="2"/>
          <w:sz w:val="24"/>
        </w:rPr>
        <w:t xml:space="preserve"> </w:t>
      </w:r>
      <w:r>
        <w:rPr>
          <w:sz w:val="24"/>
        </w:rPr>
        <w:t>им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материальной помощи.</w:t>
      </w:r>
    </w:p>
    <w:p w:rsidR="003D1A60" w:rsidRDefault="003D1A60">
      <w:pPr>
        <w:pStyle w:val="a3"/>
        <w:spacing w:before="10"/>
        <w:ind w:left="0"/>
      </w:pPr>
    </w:p>
    <w:p w:rsidR="003D1A60" w:rsidRDefault="00816EB5">
      <w:pPr>
        <w:pStyle w:val="1"/>
        <w:numPr>
          <w:ilvl w:val="0"/>
          <w:numId w:val="4"/>
        </w:numPr>
        <w:tabs>
          <w:tab w:val="left" w:pos="572"/>
          <w:tab w:val="left" w:pos="573"/>
          <w:tab w:val="left" w:pos="2730"/>
          <w:tab w:val="left" w:pos="3160"/>
          <w:tab w:val="left" w:pos="4773"/>
          <w:tab w:val="left" w:pos="6098"/>
          <w:tab w:val="left" w:pos="7886"/>
        </w:tabs>
        <w:spacing w:line="235" w:lineRule="auto"/>
        <w:ind w:left="102" w:right="106" w:firstLine="0"/>
      </w:pPr>
      <w:r>
        <w:t>Ответственность</w:t>
      </w:r>
      <w:r>
        <w:tab/>
        <w:t>и</w:t>
      </w:r>
      <w:r>
        <w:tab/>
        <w:t>обеспечение</w:t>
      </w:r>
      <w:r>
        <w:tab/>
        <w:t>контроля</w:t>
      </w:r>
      <w:r>
        <w:tab/>
        <w:t>расходования</w:t>
      </w:r>
      <w:r>
        <w:tab/>
      </w:r>
      <w:r>
        <w:rPr>
          <w:spacing w:val="-1"/>
        </w:rPr>
        <w:t>добровольных</w:t>
      </w:r>
      <w:r>
        <w:rPr>
          <w:spacing w:val="-57"/>
        </w:rPr>
        <w:t xml:space="preserve"> </w:t>
      </w:r>
      <w:r>
        <w:t>пожертвований</w:t>
      </w:r>
    </w:p>
    <w:p w:rsidR="003D1A60" w:rsidRDefault="00816EB5">
      <w:pPr>
        <w:pStyle w:val="a5"/>
        <w:numPr>
          <w:ilvl w:val="1"/>
          <w:numId w:val="4"/>
        </w:numPr>
        <w:tabs>
          <w:tab w:val="left" w:pos="530"/>
        </w:tabs>
        <w:spacing w:before="2"/>
        <w:ind w:right="112" w:firstLine="0"/>
        <w:rPr>
          <w:sz w:val="24"/>
        </w:rPr>
      </w:pPr>
      <w:r>
        <w:rPr>
          <w:sz w:val="24"/>
        </w:rPr>
        <w:t>Не</w:t>
      </w:r>
      <w:r>
        <w:rPr>
          <w:spacing w:val="2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добровольных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пожертвований</w:t>
      </w:r>
      <w:r>
        <w:rPr>
          <w:spacing w:val="4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цели,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2"/>
          <w:sz w:val="24"/>
        </w:rPr>
        <w:t xml:space="preserve"> </w:t>
      </w:r>
      <w:r>
        <w:rPr>
          <w:sz w:val="24"/>
        </w:rPr>
        <w:t>уставной 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пожеланию</w:t>
      </w:r>
      <w:r>
        <w:rPr>
          <w:spacing w:val="-1"/>
          <w:sz w:val="24"/>
        </w:rPr>
        <w:t xml:space="preserve"> </w:t>
      </w:r>
      <w:r>
        <w:rPr>
          <w:sz w:val="24"/>
        </w:rPr>
        <w:t>Жертвователя.</w:t>
      </w:r>
    </w:p>
    <w:p w:rsidR="003D1A60" w:rsidRDefault="00816EB5">
      <w:pPr>
        <w:pStyle w:val="a3"/>
        <w:tabs>
          <w:tab w:val="left" w:pos="1977"/>
          <w:tab w:val="left" w:pos="4088"/>
          <w:tab w:val="left" w:pos="5527"/>
          <w:tab w:val="left" w:pos="6081"/>
          <w:tab w:val="left" w:pos="6649"/>
          <w:tab w:val="left" w:pos="8260"/>
        </w:tabs>
        <w:ind w:right="112"/>
      </w:pPr>
      <w:r>
        <w:t>Использование</w:t>
      </w:r>
      <w:r>
        <w:tab/>
        <w:t>пожертвованного</w:t>
      </w:r>
      <w:r>
        <w:tab/>
        <w:t>имущества</w:t>
      </w:r>
      <w:r>
        <w:tab/>
        <w:t>не</w:t>
      </w:r>
      <w:r>
        <w:tab/>
        <w:t>по</w:t>
      </w:r>
      <w:r>
        <w:tab/>
        <w:t>назначению,</w:t>
      </w:r>
      <w:r>
        <w:tab/>
      </w:r>
      <w:r>
        <w:rPr>
          <w:spacing w:val="-1"/>
        </w:rPr>
        <w:t>указанному</w:t>
      </w:r>
      <w:r>
        <w:rPr>
          <w:spacing w:val="-57"/>
        </w:rPr>
        <w:t xml:space="preserve"> </w:t>
      </w:r>
      <w:r>
        <w:t>Жертвователем,</w:t>
      </w:r>
      <w:r>
        <w:rPr>
          <w:spacing w:val="34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изменение</w:t>
      </w:r>
      <w:r>
        <w:rPr>
          <w:spacing w:val="32"/>
        </w:rPr>
        <w:t xml:space="preserve"> </w:t>
      </w:r>
      <w:r>
        <w:t>этого</w:t>
      </w:r>
      <w:r>
        <w:rPr>
          <w:spacing w:val="32"/>
        </w:rPr>
        <w:t xml:space="preserve"> </w:t>
      </w:r>
      <w:r>
        <w:t>назначения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нарушением</w:t>
      </w:r>
      <w:r>
        <w:rPr>
          <w:spacing w:val="34"/>
        </w:rPr>
        <w:t xml:space="preserve"> </w:t>
      </w:r>
      <w:r>
        <w:t>правил</w:t>
      </w:r>
      <w:r>
        <w:rPr>
          <w:spacing w:val="32"/>
        </w:rPr>
        <w:t xml:space="preserve"> </w:t>
      </w:r>
      <w:r>
        <w:t>дает</w:t>
      </w:r>
      <w:r>
        <w:rPr>
          <w:spacing w:val="33"/>
        </w:rPr>
        <w:t xml:space="preserve"> </w:t>
      </w:r>
      <w:r>
        <w:t>право</w:t>
      </w:r>
    </w:p>
    <w:p w:rsidR="003D1A60" w:rsidRDefault="003D1A60">
      <w:pPr>
        <w:sectPr w:rsidR="003D1A60">
          <w:pgSz w:w="11910" w:h="16840"/>
          <w:pgMar w:top="480" w:right="740" w:bottom="280" w:left="1600" w:header="720" w:footer="720" w:gutter="0"/>
          <w:cols w:space="720"/>
        </w:sectPr>
      </w:pPr>
    </w:p>
    <w:p w:rsidR="003D1A60" w:rsidRDefault="00816EB5">
      <w:pPr>
        <w:pStyle w:val="a3"/>
        <w:spacing w:before="60"/>
        <w:ind w:right="112"/>
        <w:jc w:val="both"/>
      </w:pPr>
      <w:r>
        <w:t>Жертвователю,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наследникам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иному</w:t>
      </w:r>
      <w:r>
        <w:rPr>
          <w:spacing w:val="1"/>
        </w:rPr>
        <w:t xml:space="preserve"> </w:t>
      </w:r>
      <w:r>
        <w:t>правопреемнику</w:t>
      </w:r>
      <w:r>
        <w:rPr>
          <w:spacing w:val="1"/>
        </w:rPr>
        <w:t xml:space="preserve"> </w:t>
      </w:r>
      <w:r>
        <w:t>требовать</w:t>
      </w:r>
      <w:r>
        <w:rPr>
          <w:spacing w:val="1"/>
        </w:rPr>
        <w:t xml:space="preserve"> </w:t>
      </w:r>
      <w:r>
        <w:t>отмены</w:t>
      </w:r>
      <w:r>
        <w:rPr>
          <w:spacing w:val="1"/>
        </w:rPr>
        <w:t xml:space="preserve"> </w:t>
      </w:r>
      <w:r>
        <w:t>пожертвования.</w:t>
      </w:r>
    </w:p>
    <w:p w:rsidR="003D1A60" w:rsidRDefault="00816EB5">
      <w:pPr>
        <w:pStyle w:val="a5"/>
        <w:numPr>
          <w:ilvl w:val="1"/>
          <w:numId w:val="4"/>
        </w:numPr>
        <w:tabs>
          <w:tab w:val="left" w:pos="678"/>
        </w:tabs>
        <w:ind w:right="110" w:firstLine="0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просьбе</w:t>
      </w:r>
      <w:r>
        <w:rPr>
          <w:spacing w:val="1"/>
          <w:sz w:val="24"/>
        </w:rPr>
        <w:t xml:space="preserve"> </w:t>
      </w:r>
      <w:r>
        <w:rPr>
          <w:sz w:val="24"/>
        </w:rPr>
        <w:t>Жертвователя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пожертвования.</w:t>
      </w:r>
    </w:p>
    <w:p w:rsidR="003D1A60" w:rsidRDefault="00816EB5">
      <w:pPr>
        <w:pStyle w:val="a5"/>
        <w:numPr>
          <w:ilvl w:val="1"/>
          <w:numId w:val="4"/>
        </w:numPr>
        <w:tabs>
          <w:tab w:val="left" w:pos="623"/>
        </w:tabs>
        <w:ind w:right="108" w:firstLine="0"/>
        <w:jc w:val="both"/>
        <w:rPr>
          <w:sz w:val="24"/>
        </w:rPr>
      </w:pPr>
      <w:r>
        <w:rPr>
          <w:sz w:val="24"/>
        </w:rPr>
        <w:t>Родительский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компетенцией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средствами.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председатель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отчет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пожертвований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самоуправления.</w:t>
      </w:r>
    </w:p>
    <w:p w:rsidR="003D1A60" w:rsidRDefault="00816EB5">
      <w:pPr>
        <w:pStyle w:val="a3"/>
        <w:ind w:right="110"/>
        <w:jc w:val="both"/>
      </w:pPr>
      <w:r>
        <w:t>При</w:t>
      </w:r>
      <w:r>
        <w:rPr>
          <w:spacing w:val="1"/>
        </w:rPr>
        <w:t xml:space="preserve"> </w:t>
      </w:r>
      <w:r>
        <w:t>привлечении</w:t>
      </w:r>
      <w:r>
        <w:rPr>
          <w:spacing w:val="1"/>
        </w:rPr>
        <w:t xml:space="preserve"> </w:t>
      </w:r>
      <w:r>
        <w:t>добровольных</w:t>
      </w:r>
      <w:r>
        <w:rPr>
          <w:spacing w:val="1"/>
        </w:rPr>
        <w:t xml:space="preserve"> </w:t>
      </w:r>
      <w:r>
        <w:t>взносов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расходы,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Учреждения, администрация обязана представлять письменные отчеты об использовании</w:t>
      </w:r>
      <w:r>
        <w:rPr>
          <w:spacing w:val="1"/>
        </w:rPr>
        <w:t xml:space="preserve"> </w:t>
      </w:r>
      <w:r>
        <w:t>средств,</w:t>
      </w:r>
      <w:r>
        <w:rPr>
          <w:spacing w:val="-1"/>
        </w:rPr>
        <w:t xml:space="preserve"> </w:t>
      </w:r>
      <w:r>
        <w:t>выполнении работ общественному</w:t>
      </w:r>
      <w:r>
        <w:rPr>
          <w:spacing w:val="-5"/>
        </w:rPr>
        <w:t xml:space="preserve"> </w:t>
      </w:r>
      <w:r>
        <w:t>органу</w:t>
      </w:r>
      <w:r>
        <w:rPr>
          <w:spacing w:val="-5"/>
        </w:rPr>
        <w:t xml:space="preserve"> </w:t>
      </w:r>
      <w:r>
        <w:t>для рассмотрения.</w:t>
      </w:r>
    </w:p>
    <w:p w:rsidR="003D1A60" w:rsidRDefault="00816EB5">
      <w:pPr>
        <w:pStyle w:val="a5"/>
        <w:numPr>
          <w:ilvl w:val="1"/>
          <w:numId w:val="4"/>
        </w:numPr>
        <w:tabs>
          <w:tab w:val="left" w:pos="592"/>
        </w:tabs>
        <w:ind w:right="105" w:firstLine="0"/>
        <w:jc w:val="both"/>
        <w:rPr>
          <w:sz w:val="24"/>
        </w:rPr>
      </w:pP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нецелевое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пожертвований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несет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Учреждения.</w:t>
      </w:r>
    </w:p>
    <w:p w:rsidR="003D1A60" w:rsidRDefault="003D1A60">
      <w:pPr>
        <w:pStyle w:val="a3"/>
        <w:spacing w:before="5"/>
        <w:ind w:left="0"/>
      </w:pPr>
    </w:p>
    <w:p w:rsidR="003D1A60" w:rsidRDefault="00816EB5">
      <w:pPr>
        <w:pStyle w:val="1"/>
        <w:numPr>
          <w:ilvl w:val="0"/>
          <w:numId w:val="4"/>
        </w:numPr>
        <w:tabs>
          <w:tab w:val="left" w:pos="343"/>
        </w:tabs>
        <w:ind w:hanging="241"/>
        <w:jc w:val="both"/>
      </w:pPr>
      <w:r>
        <w:t>Заключительная</w:t>
      </w:r>
      <w:r>
        <w:rPr>
          <w:spacing w:val="-1"/>
        </w:rPr>
        <w:t xml:space="preserve"> </w:t>
      </w:r>
      <w:r>
        <w:t>часть</w:t>
      </w:r>
    </w:p>
    <w:p w:rsidR="003D1A60" w:rsidRDefault="00816EB5">
      <w:pPr>
        <w:pStyle w:val="a5"/>
        <w:numPr>
          <w:ilvl w:val="1"/>
          <w:numId w:val="4"/>
        </w:numPr>
        <w:tabs>
          <w:tab w:val="left" w:pos="522"/>
        </w:tabs>
        <w:ind w:right="111" w:firstLine="0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пожертвованиях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 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Учреждению.</w:t>
      </w:r>
    </w:p>
    <w:p w:rsidR="003D1A60" w:rsidRDefault="00816EB5">
      <w:pPr>
        <w:pStyle w:val="a5"/>
        <w:numPr>
          <w:ilvl w:val="1"/>
          <w:numId w:val="4"/>
        </w:numPr>
        <w:tabs>
          <w:tab w:val="left" w:pos="523"/>
        </w:tabs>
        <w:ind w:left="522" w:hanging="421"/>
        <w:jc w:val="both"/>
        <w:rPr>
          <w:sz w:val="24"/>
        </w:rPr>
      </w:pPr>
      <w:r>
        <w:rPr>
          <w:sz w:val="24"/>
        </w:rPr>
        <w:t>Срок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ограничен.</w:t>
      </w:r>
    </w:p>
    <w:sectPr w:rsidR="003D1A60">
      <w:pgSz w:w="11910" w:h="16840"/>
      <w:pgMar w:top="48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9380D"/>
    <w:multiLevelType w:val="hybridMultilevel"/>
    <w:tmpl w:val="FE489B9C"/>
    <w:lvl w:ilvl="0" w:tplc="326A56EE"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24C25A">
      <w:numFmt w:val="bullet"/>
      <w:lvlText w:val="•"/>
      <w:lvlJc w:val="left"/>
      <w:pPr>
        <w:ind w:left="1046" w:hanging="140"/>
      </w:pPr>
      <w:rPr>
        <w:rFonts w:hint="default"/>
        <w:lang w:val="ru-RU" w:eastAsia="en-US" w:bidi="ar-SA"/>
      </w:rPr>
    </w:lvl>
    <w:lvl w:ilvl="2" w:tplc="913C31EE">
      <w:numFmt w:val="bullet"/>
      <w:lvlText w:val="•"/>
      <w:lvlJc w:val="left"/>
      <w:pPr>
        <w:ind w:left="1993" w:hanging="140"/>
      </w:pPr>
      <w:rPr>
        <w:rFonts w:hint="default"/>
        <w:lang w:val="ru-RU" w:eastAsia="en-US" w:bidi="ar-SA"/>
      </w:rPr>
    </w:lvl>
    <w:lvl w:ilvl="3" w:tplc="F228787E">
      <w:numFmt w:val="bullet"/>
      <w:lvlText w:val="•"/>
      <w:lvlJc w:val="left"/>
      <w:pPr>
        <w:ind w:left="2939" w:hanging="140"/>
      </w:pPr>
      <w:rPr>
        <w:rFonts w:hint="default"/>
        <w:lang w:val="ru-RU" w:eastAsia="en-US" w:bidi="ar-SA"/>
      </w:rPr>
    </w:lvl>
    <w:lvl w:ilvl="4" w:tplc="DE18C55E">
      <w:numFmt w:val="bullet"/>
      <w:lvlText w:val="•"/>
      <w:lvlJc w:val="left"/>
      <w:pPr>
        <w:ind w:left="3886" w:hanging="140"/>
      </w:pPr>
      <w:rPr>
        <w:rFonts w:hint="default"/>
        <w:lang w:val="ru-RU" w:eastAsia="en-US" w:bidi="ar-SA"/>
      </w:rPr>
    </w:lvl>
    <w:lvl w:ilvl="5" w:tplc="1B96BED6">
      <w:numFmt w:val="bullet"/>
      <w:lvlText w:val="•"/>
      <w:lvlJc w:val="left"/>
      <w:pPr>
        <w:ind w:left="4833" w:hanging="140"/>
      </w:pPr>
      <w:rPr>
        <w:rFonts w:hint="default"/>
        <w:lang w:val="ru-RU" w:eastAsia="en-US" w:bidi="ar-SA"/>
      </w:rPr>
    </w:lvl>
    <w:lvl w:ilvl="6" w:tplc="9886D924">
      <w:numFmt w:val="bullet"/>
      <w:lvlText w:val="•"/>
      <w:lvlJc w:val="left"/>
      <w:pPr>
        <w:ind w:left="5779" w:hanging="140"/>
      </w:pPr>
      <w:rPr>
        <w:rFonts w:hint="default"/>
        <w:lang w:val="ru-RU" w:eastAsia="en-US" w:bidi="ar-SA"/>
      </w:rPr>
    </w:lvl>
    <w:lvl w:ilvl="7" w:tplc="C6EE38BE">
      <w:numFmt w:val="bullet"/>
      <w:lvlText w:val="•"/>
      <w:lvlJc w:val="left"/>
      <w:pPr>
        <w:ind w:left="6726" w:hanging="140"/>
      </w:pPr>
      <w:rPr>
        <w:rFonts w:hint="default"/>
        <w:lang w:val="ru-RU" w:eastAsia="en-US" w:bidi="ar-SA"/>
      </w:rPr>
    </w:lvl>
    <w:lvl w:ilvl="8" w:tplc="4264680E">
      <w:numFmt w:val="bullet"/>
      <w:lvlText w:val="•"/>
      <w:lvlJc w:val="left"/>
      <w:pPr>
        <w:ind w:left="7673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141A6F7F"/>
    <w:multiLevelType w:val="multilevel"/>
    <w:tmpl w:val="F8E894CA"/>
    <w:lvl w:ilvl="0">
      <w:start w:val="1"/>
      <w:numFmt w:val="decimal"/>
      <w:lvlText w:val="%1"/>
      <w:lvlJc w:val="left"/>
      <w:pPr>
        <w:ind w:left="102" w:hanging="42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2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3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423"/>
      </w:pPr>
      <w:rPr>
        <w:rFonts w:hint="default"/>
        <w:lang w:val="ru-RU" w:eastAsia="en-US" w:bidi="ar-SA"/>
      </w:rPr>
    </w:lvl>
  </w:abstractNum>
  <w:abstractNum w:abstractNumId="2" w15:restartNumberingAfterBreak="0">
    <w:nsid w:val="31CC2DDB"/>
    <w:multiLevelType w:val="multilevel"/>
    <w:tmpl w:val="98A681AA"/>
    <w:lvl w:ilvl="0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365" w:hanging="4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90" w:hanging="4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15" w:hanging="4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40" w:hanging="4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65" w:hanging="4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90" w:hanging="4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16" w:hanging="473"/>
      </w:pPr>
      <w:rPr>
        <w:rFonts w:hint="default"/>
        <w:lang w:val="ru-RU" w:eastAsia="en-US" w:bidi="ar-SA"/>
      </w:rPr>
    </w:lvl>
  </w:abstractNum>
  <w:abstractNum w:abstractNumId="3" w15:restartNumberingAfterBreak="0">
    <w:nsid w:val="78430054"/>
    <w:multiLevelType w:val="hybridMultilevel"/>
    <w:tmpl w:val="68005252"/>
    <w:lvl w:ilvl="0" w:tplc="A3E4D486">
      <w:numFmt w:val="bullet"/>
      <w:lvlText w:val="–"/>
      <w:lvlJc w:val="left"/>
      <w:pPr>
        <w:ind w:left="28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429CFE">
      <w:numFmt w:val="bullet"/>
      <w:lvlText w:val="•"/>
      <w:lvlJc w:val="left"/>
      <w:pPr>
        <w:ind w:left="1208" w:hanging="180"/>
      </w:pPr>
      <w:rPr>
        <w:rFonts w:hint="default"/>
        <w:lang w:val="ru-RU" w:eastAsia="en-US" w:bidi="ar-SA"/>
      </w:rPr>
    </w:lvl>
    <w:lvl w:ilvl="2" w:tplc="63D67F6C">
      <w:numFmt w:val="bullet"/>
      <w:lvlText w:val="•"/>
      <w:lvlJc w:val="left"/>
      <w:pPr>
        <w:ind w:left="2137" w:hanging="180"/>
      </w:pPr>
      <w:rPr>
        <w:rFonts w:hint="default"/>
        <w:lang w:val="ru-RU" w:eastAsia="en-US" w:bidi="ar-SA"/>
      </w:rPr>
    </w:lvl>
    <w:lvl w:ilvl="3" w:tplc="B100E2AA">
      <w:numFmt w:val="bullet"/>
      <w:lvlText w:val="•"/>
      <w:lvlJc w:val="left"/>
      <w:pPr>
        <w:ind w:left="3065" w:hanging="180"/>
      </w:pPr>
      <w:rPr>
        <w:rFonts w:hint="default"/>
        <w:lang w:val="ru-RU" w:eastAsia="en-US" w:bidi="ar-SA"/>
      </w:rPr>
    </w:lvl>
    <w:lvl w:ilvl="4" w:tplc="35D496F8">
      <w:numFmt w:val="bullet"/>
      <w:lvlText w:val="•"/>
      <w:lvlJc w:val="left"/>
      <w:pPr>
        <w:ind w:left="3994" w:hanging="180"/>
      </w:pPr>
      <w:rPr>
        <w:rFonts w:hint="default"/>
        <w:lang w:val="ru-RU" w:eastAsia="en-US" w:bidi="ar-SA"/>
      </w:rPr>
    </w:lvl>
    <w:lvl w:ilvl="5" w:tplc="1CA67114">
      <w:numFmt w:val="bullet"/>
      <w:lvlText w:val="•"/>
      <w:lvlJc w:val="left"/>
      <w:pPr>
        <w:ind w:left="4923" w:hanging="180"/>
      </w:pPr>
      <w:rPr>
        <w:rFonts w:hint="default"/>
        <w:lang w:val="ru-RU" w:eastAsia="en-US" w:bidi="ar-SA"/>
      </w:rPr>
    </w:lvl>
    <w:lvl w:ilvl="6" w:tplc="6EF66A68">
      <w:numFmt w:val="bullet"/>
      <w:lvlText w:val="•"/>
      <w:lvlJc w:val="left"/>
      <w:pPr>
        <w:ind w:left="5851" w:hanging="180"/>
      </w:pPr>
      <w:rPr>
        <w:rFonts w:hint="default"/>
        <w:lang w:val="ru-RU" w:eastAsia="en-US" w:bidi="ar-SA"/>
      </w:rPr>
    </w:lvl>
    <w:lvl w:ilvl="7" w:tplc="8D3CE2DE">
      <w:numFmt w:val="bullet"/>
      <w:lvlText w:val="•"/>
      <w:lvlJc w:val="left"/>
      <w:pPr>
        <w:ind w:left="6780" w:hanging="180"/>
      </w:pPr>
      <w:rPr>
        <w:rFonts w:hint="default"/>
        <w:lang w:val="ru-RU" w:eastAsia="en-US" w:bidi="ar-SA"/>
      </w:rPr>
    </w:lvl>
    <w:lvl w:ilvl="8" w:tplc="E08AC12C">
      <w:numFmt w:val="bullet"/>
      <w:lvlText w:val="•"/>
      <w:lvlJc w:val="left"/>
      <w:pPr>
        <w:ind w:left="7709" w:hanging="18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A60"/>
    <w:rsid w:val="0018293B"/>
    <w:rsid w:val="003D1A60"/>
    <w:rsid w:val="00816EB5"/>
    <w:rsid w:val="00B70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D3146B-9925-4797-8247-D6DA5EF13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342" w:hanging="24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9"/>
      <w:ind w:left="2833" w:right="1991" w:hanging="846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0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625</Words>
  <Characters>3567</Characters>
  <Application>Microsoft Office Word</Application>
  <DocSecurity>0</DocSecurity>
  <Lines>29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Порядок приема и учета добровольных пожертвований (целевых взносов)</vt:lpstr>
      <vt:lpstr>Порядок расходования добровольных пожертвований (целевых взносов)</vt:lpstr>
      <vt:lpstr>Ответственность	и	обеспечение	контроля	расходования	добровольных пожертвований</vt:lpstr>
      <vt:lpstr>Заключительная часть</vt:lpstr>
    </vt:vector>
  </TitlesOfParts>
  <Company/>
  <LinksUpToDate>false</LinksUpToDate>
  <CharactersWithSpaces>4184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X6</dc:creator>
  <cp:lastModifiedBy>Иностранный язык_5</cp:lastModifiedBy>
  <cp:revision>3</cp:revision>
  <dcterms:created xsi:type="dcterms:W3CDTF">2024-06-24T04:52:00Z</dcterms:created>
  <dcterms:modified xsi:type="dcterms:W3CDTF">2024-06-24T04:52:00Z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2024-06-20T00:00:00Z</vt:filetime>
  </property>
</Properties>
</file>