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32" w:rsidRDefault="002E4B32" w:rsidP="002E4B32">
      <w:pPr>
        <w:pStyle w:val="a3"/>
        <w:jc w:val="center"/>
        <w:rPr>
          <w:b/>
          <w:sz w:val="28"/>
          <w:szCs w:val="28"/>
        </w:rPr>
      </w:pPr>
      <w:r w:rsidRPr="006C4243">
        <w:rPr>
          <w:b/>
          <w:sz w:val="28"/>
          <w:szCs w:val="28"/>
        </w:rPr>
        <w:t>Аннотация</w:t>
      </w:r>
      <w:r w:rsidRPr="006C4243">
        <w:rPr>
          <w:b/>
          <w:spacing w:val="-2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к</w:t>
      </w:r>
      <w:r w:rsidRPr="006C4243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адаптированной </w:t>
      </w:r>
      <w:r w:rsidRPr="006C4243">
        <w:rPr>
          <w:b/>
          <w:sz w:val="28"/>
          <w:szCs w:val="28"/>
        </w:rPr>
        <w:t>рабочей</w:t>
      </w:r>
      <w:r w:rsidRPr="006C4243">
        <w:rPr>
          <w:b/>
          <w:spacing w:val="-1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программе</w:t>
      </w:r>
      <w:r w:rsidRPr="006C4243">
        <w:rPr>
          <w:b/>
          <w:spacing w:val="-3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по</w:t>
      </w:r>
      <w:r w:rsidRPr="006C4243">
        <w:rPr>
          <w:b/>
          <w:spacing w:val="-1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химии</w:t>
      </w:r>
      <w:r w:rsidRPr="006C4243">
        <w:rPr>
          <w:b/>
          <w:spacing w:val="-1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8-9</w:t>
      </w:r>
      <w:r w:rsidRPr="006C4243">
        <w:rPr>
          <w:b/>
          <w:spacing w:val="-5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классы</w:t>
      </w:r>
    </w:p>
    <w:p w:rsid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Рабочая программа курса химии 8-9 классов для детей с ОВЗ (лёгкая степень умственной отсталости) разработана на основе Программы курса химии для 8-11 классов общеобразовательных учреждений (автор </w:t>
      </w:r>
      <w:proofErr w:type="spellStart"/>
      <w:r w:rsidRPr="002E4B32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2E4B32">
        <w:rPr>
          <w:rFonts w:ascii="Times New Roman" w:hAnsi="Times New Roman" w:cs="Times New Roman"/>
          <w:sz w:val="24"/>
          <w:szCs w:val="24"/>
        </w:rPr>
        <w:t xml:space="preserve"> - М.: Дрофа, 2009) и государственного образовательного стандарта.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для детей с ОВЗ (лёгкая степень умственной отсталости) направлено на достижение следующих целей: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Освоение важнейших знаний об основных понятиях химии, химической символике;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Овладение умениями наблюдать химические явления, проводить несложные химический эксперимент;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 в процессе проведения химического эксперимента, приобретения знаний в соответствии с возникающими жизненными потребностями;</w:t>
      </w:r>
    </w:p>
    <w:p w:rsid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 xml:space="preserve">Применение полученных знаний и умений для безопасного использования веществ и материалов в быту, сельском хозяйстве, решения практических жизненных задач. 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Рабочая программа ориентирована на коррекцию психолого-педагогических особенностей детей с ОВЗ (лёгкая степень умственной отсталости).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С учетом особенностей обучающихся, рабочая программа предусматривает достижение коррекционных целей: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-обеспечение коррекции психического развития,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-эмоционально-волевой сферы,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-активизации познавательной деятельности,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-формирования навыков и умений учебной деятельности.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Обучение детей с легкой степенью умственной отсталости спланировано с учетом характерных специфических их образовательных потребностей: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наглядно-действенный характер содержания образования;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упрощение системы учебно-познавательных задач, решаемых в процессе образования;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специальное обучение «переносу» сформированных знаний умений в новые ситуации взаимодействия с действительностью;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необходимость постоянной актуализации знаний, умений и одобряемых обществом норм поведения;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2E4B3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2E4B32">
        <w:rPr>
          <w:rFonts w:ascii="Times New Roman" w:hAnsi="Times New Roman" w:cs="Times New Roman"/>
          <w:sz w:val="24"/>
          <w:szCs w:val="24"/>
        </w:rPr>
        <w:t xml:space="preserve"> психических процессов, обучающихся с умственной отсталостью;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использование преимущественно позитивных средств стимуляции деятельности и поведения;</w:t>
      </w:r>
    </w:p>
    <w:p w:rsid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•</w:t>
      </w:r>
      <w:r w:rsidRPr="002E4B32">
        <w:rPr>
          <w:rFonts w:ascii="Times New Roman" w:hAnsi="Times New Roman" w:cs="Times New Roman"/>
          <w:sz w:val="24"/>
          <w:szCs w:val="24"/>
        </w:rPr>
        <w:tab/>
        <w:t>стимуляция познавательной активности, формирование потребности в познании окружающего мира и во взаимодействии с ним.</w:t>
      </w:r>
    </w:p>
    <w:p w:rsidR="002E4B32" w:rsidRPr="002E4B32" w:rsidRDefault="002E4B32" w:rsidP="002E4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В содержании предмета отводится особое место химическому эксперименту. Он открывает возможность формировать у учащихся специальные предметные умения работать с веществами, выполнять простые химические опыты, учит школьников безопасному и экологически грамотному обращению с веществами в быту, активизирует познавательную сферу, провоцирует любопытство, вызывает удивление.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В процессе применения на уроках химии коррекционно-развивающих упражнений совершенствуются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Познавательный интерес является важным компонентом эмоционально - ценностного отношения учащихся к процессу изучения предмета и обязательным условием эффективности этого процесса.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4B3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E4B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E4B32">
        <w:rPr>
          <w:rFonts w:ascii="Times New Roman" w:hAnsi="Times New Roman" w:cs="Times New Roman"/>
          <w:sz w:val="24"/>
          <w:szCs w:val="24"/>
        </w:rPr>
        <w:t>развивиющие</w:t>
      </w:r>
      <w:proofErr w:type="spellEnd"/>
      <w:r w:rsidRPr="002E4B32">
        <w:rPr>
          <w:rFonts w:ascii="Times New Roman" w:hAnsi="Times New Roman" w:cs="Times New Roman"/>
          <w:sz w:val="24"/>
          <w:szCs w:val="24"/>
        </w:rPr>
        <w:t xml:space="preserve"> упражнения приме</w:t>
      </w:r>
      <w:r>
        <w:rPr>
          <w:rFonts w:ascii="Times New Roman" w:hAnsi="Times New Roman" w:cs="Times New Roman"/>
          <w:sz w:val="24"/>
          <w:szCs w:val="24"/>
        </w:rPr>
        <w:t xml:space="preserve">няются на разных этапах урока. 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Программа предусматривает практические работы. Они сгруппированы в блоки – химические практикумы, которые служат средством закрепления умений и навыков и тематического контроля.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Основное содержание курса химии 8 класса составляют сведения о химическом элементе и формах его существования – атомах, ионах, простых веществах и важнейших соединениях элементов (оксидах и других бинарных соединениях, кислотах, основаниях и солях), некоторых закономерностях протекания реакций и их признаках, мерах безопасного обращения с веществами.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>В содержании курса 9 класса, вначале обобщенно раскрыты сведения о свойствах классов веществ –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 на примере биополимеров (белков и углеводов).</w:t>
      </w:r>
    </w:p>
    <w:p w:rsidR="002E4B32" w:rsidRPr="002E4B32" w:rsidRDefault="002E4B32" w:rsidP="002E4B32">
      <w:pPr>
        <w:rPr>
          <w:rFonts w:ascii="Times New Roman" w:hAnsi="Times New Roman" w:cs="Times New Roman"/>
          <w:sz w:val="24"/>
          <w:szCs w:val="24"/>
        </w:rPr>
      </w:pPr>
      <w:r w:rsidRPr="002E4B32">
        <w:rPr>
          <w:rFonts w:ascii="Times New Roman" w:hAnsi="Times New Roman" w:cs="Times New Roman"/>
          <w:sz w:val="24"/>
          <w:szCs w:val="24"/>
        </w:rPr>
        <w:t xml:space="preserve">Однако, объём в рабочей программе сокращен с 68 часов авторской программы до 34 часов, </w:t>
      </w:r>
      <w:r>
        <w:rPr>
          <w:rFonts w:ascii="Times New Roman" w:hAnsi="Times New Roman" w:cs="Times New Roman"/>
          <w:sz w:val="24"/>
          <w:szCs w:val="24"/>
        </w:rPr>
        <w:t xml:space="preserve">то есть 1 час в неделю </w:t>
      </w:r>
      <w:r w:rsidRPr="002E4B32">
        <w:rPr>
          <w:rFonts w:ascii="Times New Roman" w:hAnsi="Times New Roman" w:cs="Times New Roman"/>
          <w:sz w:val="24"/>
          <w:szCs w:val="24"/>
        </w:rPr>
        <w:t>что соответствует учебному плану школы. Содержание скорректировано с ориентацией на формирование опыта использования веществ в быту.</w:t>
      </w:r>
    </w:p>
    <w:p w:rsidR="0054267C" w:rsidRPr="002E4B32" w:rsidRDefault="0054267C" w:rsidP="002E4B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67C" w:rsidRPr="002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59"/>
    <w:rsid w:val="002E4B32"/>
    <w:rsid w:val="003D6759"/>
    <w:rsid w:val="005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AAAE"/>
  <w15:chartTrackingRefBased/>
  <w15:docId w15:val="{747B573C-5EFC-46A1-AA3E-636C253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4B32"/>
    <w:pPr>
      <w:widowControl w:val="0"/>
      <w:autoSpaceDE w:val="0"/>
      <w:autoSpaceDN w:val="0"/>
      <w:spacing w:after="0" w:line="240" w:lineRule="auto"/>
      <w:ind w:left="222" w:firstLine="5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4B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2023-11-18T06:00:00Z</dcterms:created>
  <dcterms:modified xsi:type="dcterms:W3CDTF">2023-11-18T06:07:00Z</dcterms:modified>
</cp:coreProperties>
</file>